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95D10" w14:textId="77777777" w:rsidR="005230F5" w:rsidRPr="00795C70" w:rsidRDefault="005230F5" w:rsidP="005230F5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795C70">
        <w:rPr>
          <w:rFonts w:ascii="Tahoma" w:hAnsi="Tahoma" w:cs="Tahoma"/>
          <w:b/>
          <w:sz w:val="24"/>
          <w:szCs w:val="24"/>
        </w:rPr>
        <w:t>County Commissioner’s Meeting</w:t>
      </w:r>
    </w:p>
    <w:p w14:paraId="4B1411A4" w14:textId="77777777" w:rsidR="005230F5" w:rsidRPr="00795C70" w:rsidRDefault="005230F5" w:rsidP="005230F5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proofErr w:type="gramStart"/>
      <w:r w:rsidRPr="00795C70">
        <w:rPr>
          <w:rFonts w:ascii="Tahoma" w:hAnsi="Tahoma" w:cs="Tahoma"/>
          <w:b/>
          <w:sz w:val="24"/>
          <w:szCs w:val="24"/>
        </w:rPr>
        <w:t>Agenda Discussion and Analysis</w:t>
      </w:r>
      <w:proofErr w:type="gramEnd"/>
    </w:p>
    <w:p w14:paraId="5BF5B0D2" w14:textId="64560E37" w:rsidR="005230F5" w:rsidRPr="00795C70" w:rsidRDefault="002A47A7" w:rsidP="005230F5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Ju</w:t>
      </w:r>
      <w:r w:rsidR="00920515">
        <w:rPr>
          <w:rFonts w:ascii="Tahoma" w:hAnsi="Tahoma" w:cs="Tahoma"/>
          <w:b/>
          <w:sz w:val="24"/>
          <w:szCs w:val="24"/>
        </w:rPr>
        <w:t>ly</w:t>
      </w:r>
      <w:r w:rsidR="00212F27">
        <w:rPr>
          <w:rFonts w:ascii="Tahoma" w:hAnsi="Tahoma" w:cs="Tahoma"/>
          <w:b/>
          <w:sz w:val="24"/>
          <w:szCs w:val="24"/>
        </w:rPr>
        <w:t xml:space="preserve"> 29</w:t>
      </w:r>
      <w:r w:rsidR="005230F5">
        <w:rPr>
          <w:rFonts w:ascii="Tahoma" w:hAnsi="Tahoma" w:cs="Tahoma"/>
          <w:b/>
          <w:sz w:val="24"/>
          <w:szCs w:val="24"/>
        </w:rPr>
        <w:t>, 2025</w:t>
      </w:r>
    </w:p>
    <w:p w14:paraId="7B8D45DF" w14:textId="77777777" w:rsidR="005230F5" w:rsidRDefault="005230F5" w:rsidP="005230F5">
      <w:pPr>
        <w:spacing w:after="0"/>
        <w:rPr>
          <w:rFonts w:ascii="Tahoma" w:hAnsi="Tahoma" w:cs="Tahoma"/>
          <w:b/>
          <w:sz w:val="24"/>
          <w:szCs w:val="24"/>
        </w:rPr>
      </w:pPr>
    </w:p>
    <w:p w14:paraId="1E82F7F1" w14:textId="77777777" w:rsidR="00CE7877" w:rsidRDefault="00CE7877" w:rsidP="00130BBD">
      <w:pPr>
        <w:pStyle w:val="NormalWeb"/>
        <w:rPr>
          <w:rFonts w:ascii="Tahoma" w:hAnsi="Tahoma" w:cs="Tahoma"/>
          <w:b/>
          <w:bCs/>
          <w:color w:val="000000"/>
        </w:rPr>
      </w:pPr>
    </w:p>
    <w:p w14:paraId="3931145A" w14:textId="77777777" w:rsidR="00832638" w:rsidRDefault="00832638" w:rsidP="00832638">
      <w:pPr>
        <w:spacing w:after="0"/>
        <w:rPr>
          <w:rFonts w:ascii="Tahoma" w:hAnsi="Tahoma" w:cs="Tahoma"/>
          <w:b/>
          <w:sz w:val="24"/>
          <w:szCs w:val="24"/>
        </w:rPr>
      </w:pPr>
    </w:p>
    <w:p w14:paraId="304AC4E6" w14:textId="4A16717A" w:rsidR="00832638" w:rsidRDefault="00832638" w:rsidP="00832638">
      <w:pPr>
        <w:spacing w:after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Recognition: None</w:t>
      </w:r>
    </w:p>
    <w:p w14:paraId="69EB5AE7" w14:textId="77777777" w:rsidR="00832638" w:rsidRDefault="00832638" w:rsidP="00832638">
      <w:pPr>
        <w:spacing w:after="0"/>
        <w:rPr>
          <w:rFonts w:ascii="Tahoma" w:hAnsi="Tahoma" w:cs="Tahoma"/>
          <w:b/>
          <w:sz w:val="24"/>
          <w:szCs w:val="24"/>
        </w:rPr>
      </w:pPr>
    </w:p>
    <w:p w14:paraId="1B672575" w14:textId="77777777" w:rsidR="00832638" w:rsidRDefault="00832638" w:rsidP="00832638">
      <w:pPr>
        <w:spacing w:after="0"/>
        <w:rPr>
          <w:rFonts w:ascii="Tahoma" w:hAnsi="Tahoma" w:cs="Tahoma"/>
          <w:b/>
          <w:sz w:val="24"/>
          <w:szCs w:val="24"/>
        </w:rPr>
      </w:pPr>
    </w:p>
    <w:p w14:paraId="3F707E20" w14:textId="77777777" w:rsidR="00832638" w:rsidRDefault="00832638" w:rsidP="00832638">
      <w:pPr>
        <w:spacing w:after="0"/>
        <w:rPr>
          <w:rStyle w:val="eop"/>
          <w:rFonts w:ascii="Tahoma" w:hAnsi="Tahoma" w:cs="Tahoma"/>
          <w:b/>
          <w:bCs/>
          <w:color w:val="000000"/>
          <w:shd w:val="clear" w:color="auto" w:fill="FFFFFF"/>
        </w:rPr>
      </w:pPr>
      <w:r w:rsidRPr="00795C70">
        <w:rPr>
          <w:rFonts w:ascii="Tahoma" w:hAnsi="Tahoma" w:cs="Tahoma"/>
          <w:b/>
          <w:sz w:val="24"/>
          <w:szCs w:val="24"/>
        </w:rPr>
        <w:t xml:space="preserve">Appointments: </w:t>
      </w:r>
      <w:r>
        <w:rPr>
          <w:rFonts w:ascii="Tahoma" w:hAnsi="Tahoma" w:cs="Tahoma"/>
          <w:b/>
          <w:sz w:val="24"/>
          <w:szCs w:val="24"/>
        </w:rPr>
        <w:t>None</w:t>
      </w:r>
      <w:r w:rsidRPr="00795C70">
        <w:rPr>
          <w:rFonts w:ascii="Tahoma" w:hAnsi="Tahoma" w:cs="Tahoma"/>
          <w:b/>
          <w:sz w:val="24"/>
          <w:szCs w:val="24"/>
        </w:rPr>
        <w:t xml:space="preserve"> </w:t>
      </w:r>
    </w:p>
    <w:p w14:paraId="5506A65E" w14:textId="77777777" w:rsidR="00832638" w:rsidRDefault="00832638" w:rsidP="00B248AF">
      <w:pPr>
        <w:spacing w:after="0"/>
        <w:rPr>
          <w:rFonts w:ascii="Tahoma" w:hAnsi="Tahoma" w:cs="Tahoma"/>
          <w:b/>
          <w:sz w:val="24"/>
          <w:szCs w:val="24"/>
        </w:rPr>
      </w:pPr>
    </w:p>
    <w:p w14:paraId="7B861EB0" w14:textId="77777777" w:rsidR="00832638" w:rsidRDefault="00832638" w:rsidP="00B248AF">
      <w:pPr>
        <w:spacing w:after="0"/>
        <w:rPr>
          <w:rFonts w:ascii="Tahoma" w:hAnsi="Tahoma" w:cs="Tahoma"/>
          <w:b/>
          <w:sz w:val="24"/>
          <w:szCs w:val="24"/>
        </w:rPr>
      </w:pPr>
    </w:p>
    <w:p w14:paraId="7A3A82FD" w14:textId="7B2953F0" w:rsidR="00B248AF" w:rsidRDefault="00B248AF" w:rsidP="00B248AF">
      <w:pPr>
        <w:spacing w:after="0"/>
        <w:rPr>
          <w:rFonts w:ascii="Tahoma" w:hAnsi="Tahoma" w:cs="Tahoma"/>
          <w:b/>
          <w:sz w:val="24"/>
          <w:szCs w:val="24"/>
        </w:rPr>
      </w:pPr>
      <w:r w:rsidRPr="00795C70">
        <w:rPr>
          <w:rFonts w:ascii="Tahoma" w:hAnsi="Tahoma" w:cs="Tahoma"/>
          <w:b/>
          <w:sz w:val="24"/>
          <w:szCs w:val="24"/>
        </w:rPr>
        <w:t xml:space="preserve">Agenda Item: </w:t>
      </w:r>
      <w:r>
        <w:rPr>
          <w:rFonts w:ascii="Tahoma" w:hAnsi="Tahoma" w:cs="Tahoma"/>
          <w:b/>
          <w:sz w:val="24"/>
          <w:szCs w:val="24"/>
        </w:rPr>
        <w:t>Administrator</w:t>
      </w:r>
      <w:r w:rsidRPr="00795C70">
        <w:rPr>
          <w:rFonts w:ascii="Tahoma" w:hAnsi="Tahoma" w:cs="Tahoma"/>
          <w:b/>
          <w:sz w:val="24"/>
          <w:szCs w:val="24"/>
        </w:rPr>
        <w:t>’s Report</w:t>
      </w:r>
    </w:p>
    <w:p w14:paraId="3E2F4B93" w14:textId="77777777" w:rsidR="009B5179" w:rsidRDefault="009B5179" w:rsidP="00B248AF">
      <w:pPr>
        <w:spacing w:after="0"/>
        <w:rPr>
          <w:rFonts w:ascii="Tahoma" w:hAnsi="Tahoma" w:cs="Tahoma"/>
          <w:b/>
          <w:sz w:val="24"/>
          <w:szCs w:val="24"/>
        </w:rPr>
      </w:pPr>
    </w:p>
    <w:p w14:paraId="783209F1" w14:textId="733C7B6C" w:rsidR="00106E43" w:rsidRDefault="00106E43" w:rsidP="00145EC1">
      <w:pPr>
        <w:pStyle w:val="ListParagraph"/>
        <w:numPr>
          <w:ilvl w:val="0"/>
          <w:numId w:val="19"/>
        </w:numPr>
        <w:spacing w:after="0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Kelsey Tibbetts has been hired as a part-time dispatcher beginning Monday, July 21, 2025</w:t>
      </w:r>
    </w:p>
    <w:p w14:paraId="02DD5B4F" w14:textId="40A602E4" w:rsidR="00262C24" w:rsidRDefault="00D5014F" w:rsidP="00145EC1">
      <w:pPr>
        <w:pStyle w:val="ListParagraph"/>
        <w:numPr>
          <w:ilvl w:val="0"/>
          <w:numId w:val="19"/>
        </w:numPr>
        <w:spacing w:after="0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Met with the courts to discuss needs </w:t>
      </w:r>
      <w:r w:rsidR="003834E7">
        <w:rPr>
          <w:rFonts w:ascii="Tahoma" w:hAnsi="Tahoma" w:cs="Tahoma"/>
          <w:bCs/>
          <w:sz w:val="24"/>
          <w:szCs w:val="24"/>
        </w:rPr>
        <w:t xml:space="preserve">and separate entry for lawyers and defendants when there is a trial. Updated on the status of the courtroom, communicating the lead tests cleared the space for use. </w:t>
      </w:r>
    </w:p>
    <w:p w14:paraId="20A7B7DA" w14:textId="0D29C479" w:rsidR="00147029" w:rsidRDefault="00147029" w:rsidP="00145EC1">
      <w:pPr>
        <w:pStyle w:val="ListParagraph"/>
        <w:numPr>
          <w:ilvl w:val="0"/>
          <w:numId w:val="19"/>
        </w:numPr>
        <w:spacing w:after="0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The employee appreciation </w:t>
      </w:r>
      <w:r w:rsidR="006D6D13">
        <w:rPr>
          <w:rFonts w:ascii="Tahoma" w:hAnsi="Tahoma" w:cs="Tahoma"/>
          <w:bCs/>
          <w:sz w:val="24"/>
          <w:szCs w:val="24"/>
        </w:rPr>
        <w:t>BBQ</w:t>
      </w:r>
      <w:r>
        <w:rPr>
          <w:rFonts w:ascii="Tahoma" w:hAnsi="Tahoma" w:cs="Tahoma"/>
          <w:bCs/>
          <w:sz w:val="24"/>
          <w:szCs w:val="24"/>
        </w:rPr>
        <w:t xml:space="preserve"> is happening on August 7</w:t>
      </w:r>
      <w:r w:rsidRPr="00147029">
        <w:rPr>
          <w:rFonts w:ascii="Tahoma" w:hAnsi="Tahoma" w:cs="Tahoma"/>
          <w:bCs/>
          <w:sz w:val="24"/>
          <w:szCs w:val="24"/>
          <w:vertAlign w:val="superscript"/>
        </w:rPr>
        <w:t>th</w:t>
      </w:r>
      <w:r>
        <w:rPr>
          <w:rFonts w:ascii="Tahoma" w:hAnsi="Tahoma" w:cs="Tahoma"/>
          <w:bCs/>
          <w:sz w:val="24"/>
          <w:szCs w:val="24"/>
        </w:rPr>
        <w:t xml:space="preserve"> at the EOC. </w:t>
      </w:r>
      <w:r w:rsidR="006D6D13">
        <w:rPr>
          <w:rFonts w:ascii="Tahoma" w:hAnsi="Tahoma" w:cs="Tahoma"/>
          <w:bCs/>
          <w:sz w:val="24"/>
          <w:szCs w:val="24"/>
        </w:rPr>
        <w:t xml:space="preserve">All employees are invited to attend, and we close the offices from 12p-1p. During this </w:t>
      </w:r>
      <w:proofErr w:type="gramStart"/>
      <w:r w:rsidR="006D6D13">
        <w:rPr>
          <w:rFonts w:ascii="Tahoma" w:hAnsi="Tahoma" w:cs="Tahoma"/>
          <w:bCs/>
          <w:sz w:val="24"/>
          <w:szCs w:val="24"/>
        </w:rPr>
        <w:t>time</w:t>
      </w:r>
      <w:proofErr w:type="gramEnd"/>
      <w:r w:rsidR="006D6D13">
        <w:rPr>
          <w:rFonts w:ascii="Tahoma" w:hAnsi="Tahoma" w:cs="Tahoma"/>
          <w:bCs/>
          <w:sz w:val="24"/>
          <w:szCs w:val="24"/>
        </w:rPr>
        <w:t xml:space="preserve"> we recognize years of service, and any departmental awards that are brought forth. </w:t>
      </w:r>
    </w:p>
    <w:p w14:paraId="2C6236C1" w14:textId="586503BC" w:rsidR="00147029" w:rsidRDefault="00147029" w:rsidP="00145EC1">
      <w:pPr>
        <w:pStyle w:val="ListParagraph"/>
        <w:numPr>
          <w:ilvl w:val="0"/>
          <w:numId w:val="19"/>
        </w:numPr>
        <w:spacing w:after="0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Eight employees including Commissioner Gilbert attended the CPR/First Aid training facilitated by Brad </w:t>
      </w:r>
      <w:r w:rsidR="006D6D13">
        <w:rPr>
          <w:rFonts w:ascii="Tahoma" w:hAnsi="Tahoma" w:cs="Tahoma"/>
          <w:bCs/>
          <w:sz w:val="24"/>
          <w:szCs w:val="24"/>
        </w:rPr>
        <w:t>at the</w:t>
      </w:r>
      <w:r>
        <w:rPr>
          <w:rFonts w:ascii="Tahoma" w:hAnsi="Tahoma" w:cs="Tahoma"/>
          <w:bCs/>
          <w:sz w:val="24"/>
          <w:szCs w:val="24"/>
        </w:rPr>
        <w:t xml:space="preserve"> EOC. The county now will have multiple trained responders available at each location. </w:t>
      </w:r>
    </w:p>
    <w:p w14:paraId="7F930AE2" w14:textId="660DC7F7" w:rsidR="00147029" w:rsidRDefault="008B1A73" w:rsidP="00145EC1">
      <w:pPr>
        <w:pStyle w:val="ListParagraph"/>
        <w:numPr>
          <w:ilvl w:val="0"/>
          <w:numId w:val="19"/>
        </w:numPr>
        <w:spacing w:after="0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Met with Charlie regarding the Rangeley Daycare TIF and a policy and application </w:t>
      </w:r>
      <w:proofErr w:type="gramStart"/>
      <w:r>
        <w:rPr>
          <w:rFonts w:ascii="Tahoma" w:hAnsi="Tahoma" w:cs="Tahoma"/>
          <w:bCs/>
          <w:sz w:val="24"/>
          <w:szCs w:val="24"/>
        </w:rPr>
        <w:t>was</w:t>
      </w:r>
      <w:proofErr w:type="gramEnd"/>
      <w:r>
        <w:rPr>
          <w:rFonts w:ascii="Tahoma" w:hAnsi="Tahoma" w:cs="Tahoma"/>
          <w:bCs/>
          <w:sz w:val="24"/>
          <w:szCs w:val="24"/>
        </w:rPr>
        <w:t xml:space="preserve"> developed for the UT scholarships.</w:t>
      </w:r>
      <w:r w:rsidR="006D6D13">
        <w:rPr>
          <w:rFonts w:ascii="Tahoma" w:hAnsi="Tahoma" w:cs="Tahoma"/>
          <w:bCs/>
          <w:sz w:val="24"/>
          <w:szCs w:val="24"/>
        </w:rPr>
        <w:t xml:space="preserve"> Rangeley Daycare has agreed to the formal policy and application for UT residents. </w:t>
      </w:r>
      <w:r>
        <w:rPr>
          <w:rFonts w:ascii="Tahoma" w:hAnsi="Tahoma" w:cs="Tahoma"/>
          <w:bCs/>
          <w:sz w:val="24"/>
          <w:szCs w:val="24"/>
        </w:rPr>
        <w:t xml:space="preserve"> </w:t>
      </w:r>
    </w:p>
    <w:p w14:paraId="42B2A3BF" w14:textId="30F496CB" w:rsidR="008B1A73" w:rsidRDefault="008B1A73" w:rsidP="00145EC1">
      <w:pPr>
        <w:pStyle w:val="ListParagraph"/>
        <w:numPr>
          <w:ilvl w:val="0"/>
          <w:numId w:val="19"/>
        </w:numPr>
        <w:spacing w:after="0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Jail construction is supposed to start on Monday. </w:t>
      </w:r>
    </w:p>
    <w:p w14:paraId="069BB036" w14:textId="12386970" w:rsidR="006D6D13" w:rsidRDefault="006D6D13" w:rsidP="00145EC1">
      <w:pPr>
        <w:pStyle w:val="ListParagraph"/>
        <w:numPr>
          <w:ilvl w:val="0"/>
          <w:numId w:val="19"/>
        </w:numPr>
        <w:spacing w:after="0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Legal has informed us that due to Attorney Libby’s vacation, they will be unable to address the requests for legal opinion until the August meeting. </w:t>
      </w:r>
    </w:p>
    <w:p w14:paraId="6E6E1003" w14:textId="60D3C356" w:rsidR="006D6D13" w:rsidRDefault="006D6D13" w:rsidP="00145EC1">
      <w:pPr>
        <w:pStyle w:val="ListParagraph"/>
        <w:numPr>
          <w:ilvl w:val="0"/>
          <w:numId w:val="19"/>
        </w:numPr>
        <w:spacing w:after="0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The county is preparing to submit the registration forms for the MCCA conference happening September 18-20</w:t>
      </w:r>
      <w:r w:rsidRPr="006D6D13">
        <w:rPr>
          <w:rFonts w:ascii="Tahoma" w:hAnsi="Tahoma" w:cs="Tahoma"/>
          <w:bCs/>
          <w:sz w:val="24"/>
          <w:szCs w:val="24"/>
          <w:vertAlign w:val="superscript"/>
        </w:rPr>
        <w:t>th</w:t>
      </w:r>
      <w:r>
        <w:rPr>
          <w:rFonts w:ascii="Tahoma" w:hAnsi="Tahoma" w:cs="Tahoma"/>
          <w:bCs/>
          <w:sz w:val="24"/>
          <w:szCs w:val="24"/>
        </w:rPr>
        <w:t xml:space="preserve">, this week. Please let Jamie know if you plan to attend ASAP. </w:t>
      </w:r>
    </w:p>
    <w:p w14:paraId="1F6D81FF" w14:textId="77777777" w:rsidR="00B8258B" w:rsidRPr="00B8258B" w:rsidRDefault="00B8258B" w:rsidP="00B8258B">
      <w:pPr>
        <w:spacing w:after="0"/>
        <w:ind w:left="360"/>
        <w:jc w:val="both"/>
        <w:rPr>
          <w:rFonts w:ascii="Tahoma" w:hAnsi="Tahoma" w:cs="Tahoma"/>
          <w:bCs/>
          <w:sz w:val="24"/>
          <w:szCs w:val="24"/>
        </w:rPr>
      </w:pPr>
    </w:p>
    <w:p w14:paraId="3281265B" w14:textId="77777777" w:rsidR="00B248AF" w:rsidRDefault="00B248AF" w:rsidP="00B248AF">
      <w:pPr>
        <w:pStyle w:val="ListParagraph"/>
        <w:spacing w:after="0"/>
        <w:ind w:left="0"/>
        <w:jc w:val="both"/>
        <w:rPr>
          <w:rFonts w:ascii="Tahoma" w:hAnsi="Tahoma" w:cs="Tahoma"/>
          <w:b/>
          <w:bCs/>
          <w:sz w:val="24"/>
          <w:szCs w:val="24"/>
        </w:rPr>
      </w:pPr>
      <w:r w:rsidRPr="00795C70">
        <w:rPr>
          <w:rFonts w:ascii="Tahoma" w:hAnsi="Tahoma" w:cs="Tahoma"/>
          <w:b/>
          <w:bCs/>
          <w:sz w:val="24"/>
          <w:szCs w:val="24"/>
        </w:rPr>
        <w:t>Recommend</w:t>
      </w:r>
      <w:r>
        <w:rPr>
          <w:rFonts w:ascii="Tahoma" w:hAnsi="Tahoma" w:cs="Tahoma"/>
          <w:b/>
          <w:bCs/>
          <w:sz w:val="24"/>
          <w:szCs w:val="24"/>
        </w:rPr>
        <w:t>ation</w:t>
      </w:r>
      <w:r w:rsidRPr="00795C70">
        <w:rPr>
          <w:rFonts w:ascii="Tahoma" w:hAnsi="Tahoma" w:cs="Tahoma"/>
          <w:b/>
          <w:bCs/>
          <w:sz w:val="24"/>
          <w:szCs w:val="24"/>
        </w:rPr>
        <w:t>:</w:t>
      </w:r>
      <w:r w:rsidRPr="00795C70">
        <w:rPr>
          <w:rFonts w:ascii="Tahoma" w:hAnsi="Tahoma" w:cs="Tahoma"/>
          <w:sz w:val="24"/>
          <w:szCs w:val="24"/>
        </w:rPr>
        <w:t xml:space="preserve"> </w:t>
      </w:r>
      <w:r w:rsidRPr="001466EF">
        <w:rPr>
          <w:rFonts w:ascii="Tahoma" w:hAnsi="Tahoma" w:cs="Tahoma"/>
          <w:b/>
          <w:bCs/>
          <w:sz w:val="24"/>
          <w:szCs w:val="24"/>
        </w:rPr>
        <w:t xml:space="preserve">Motion to </w:t>
      </w:r>
      <w:r>
        <w:rPr>
          <w:rFonts w:ascii="Tahoma" w:hAnsi="Tahoma" w:cs="Tahoma"/>
          <w:b/>
          <w:bCs/>
          <w:sz w:val="24"/>
          <w:szCs w:val="24"/>
        </w:rPr>
        <w:t xml:space="preserve">accept the Administrator’s Report. </w:t>
      </w:r>
    </w:p>
    <w:p w14:paraId="3B43DB65" w14:textId="77777777" w:rsidR="00B248AF" w:rsidRDefault="00B248AF" w:rsidP="00B248AF">
      <w:pPr>
        <w:pStyle w:val="NormalWeb"/>
        <w:jc w:val="both"/>
        <w:rPr>
          <w:rStyle w:val="normaltextrun"/>
          <w:rFonts w:ascii="Tahoma" w:hAnsi="Tahoma" w:cs="Tahoma"/>
          <w:b/>
          <w:bCs/>
          <w:color w:val="000000"/>
          <w:shd w:val="clear" w:color="auto" w:fill="FFFFFF"/>
        </w:rPr>
      </w:pPr>
    </w:p>
    <w:p w14:paraId="35447521" w14:textId="772C08B4" w:rsidR="00B248AF" w:rsidRDefault="00B248AF" w:rsidP="00B248AF">
      <w:pPr>
        <w:pStyle w:val="NormalWeb"/>
        <w:jc w:val="both"/>
        <w:rPr>
          <w:rStyle w:val="normaltextrun"/>
          <w:rFonts w:ascii="Tahoma" w:hAnsi="Tahoma" w:cs="Tahoma"/>
          <w:color w:val="000000"/>
          <w:shd w:val="clear" w:color="auto" w:fill="FFFFFF"/>
        </w:rPr>
      </w:pPr>
      <w:r>
        <w:rPr>
          <w:rStyle w:val="normaltextrun"/>
          <w:rFonts w:ascii="Tahoma" w:hAnsi="Tahoma" w:cs="Tahoma"/>
          <w:b/>
          <w:bCs/>
          <w:color w:val="000000"/>
          <w:shd w:val="clear" w:color="auto" w:fill="FFFFFF"/>
        </w:rPr>
        <w:t xml:space="preserve">Minutes: </w:t>
      </w:r>
      <w:r>
        <w:rPr>
          <w:rStyle w:val="normaltextrun"/>
          <w:rFonts w:ascii="Tahoma" w:hAnsi="Tahoma" w:cs="Tahoma"/>
          <w:color w:val="000000"/>
          <w:shd w:val="clear" w:color="auto" w:fill="FFFFFF"/>
        </w:rPr>
        <w:t>Provided to you prior to the Commissioner’s Meeting</w:t>
      </w:r>
    </w:p>
    <w:p w14:paraId="1E4E38C0" w14:textId="77777777" w:rsidR="00B248AF" w:rsidRDefault="00B248AF" w:rsidP="00B248AF">
      <w:pPr>
        <w:pStyle w:val="NormalWeb"/>
        <w:jc w:val="both"/>
        <w:rPr>
          <w:rStyle w:val="normaltextrun"/>
          <w:rFonts w:ascii="Tahoma" w:hAnsi="Tahoma" w:cs="Tahoma"/>
          <w:color w:val="000000"/>
          <w:shd w:val="clear" w:color="auto" w:fill="FFFFFF"/>
        </w:rPr>
      </w:pPr>
    </w:p>
    <w:p w14:paraId="39E3D559" w14:textId="58558A0A" w:rsidR="00B248AF" w:rsidRDefault="00B248AF" w:rsidP="00B248AF">
      <w:pPr>
        <w:pStyle w:val="NormalWeb"/>
        <w:jc w:val="both"/>
        <w:rPr>
          <w:rStyle w:val="normaltextrun"/>
          <w:rFonts w:ascii="Tahoma" w:hAnsi="Tahoma" w:cs="Tahoma"/>
          <w:b/>
          <w:bCs/>
          <w:color w:val="000000"/>
          <w:shd w:val="clear" w:color="auto" w:fill="FFFFFF"/>
        </w:rPr>
      </w:pPr>
      <w:r w:rsidRPr="00681458">
        <w:rPr>
          <w:rStyle w:val="normaltextrun"/>
          <w:rFonts w:ascii="Tahoma" w:hAnsi="Tahoma" w:cs="Tahoma"/>
          <w:b/>
          <w:bCs/>
          <w:color w:val="000000"/>
          <w:shd w:val="clear" w:color="auto" w:fill="FFFFFF"/>
        </w:rPr>
        <w:lastRenderedPageBreak/>
        <w:t>Recommendation:</w:t>
      </w:r>
      <w:r>
        <w:rPr>
          <w:rStyle w:val="normaltextrun"/>
          <w:rFonts w:ascii="Tahoma" w:hAnsi="Tahoma" w:cs="Tahoma"/>
          <w:b/>
          <w:bCs/>
          <w:color w:val="000000"/>
          <w:shd w:val="clear" w:color="auto" w:fill="FFFFFF"/>
        </w:rPr>
        <w:t xml:space="preserve"> Motion to approve </w:t>
      </w:r>
      <w:r w:rsidR="00495C6D">
        <w:rPr>
          <w:rStyle w:val="normaltextrun"/>
          <w:rFonts w:ascii="Tahoma" w:hAnsi="Tahoma" w:cs="Tahoma"/>
          <w:b/>
          <w:bCs/>
          <w:color w:val="000000"/>
          <w:shd w:val="clear" w:color="auto" w:fill="FFFFFF"/>
        </w:rPr>
        <w:t xml:space="preserve">July </w:t>
      </w:r>
      <w:r w:rsidR="00262C24">
        <w:rPr>
          <w:rStyle w:val="normaltextrun"/>
          <w:rFonts w:ascii="Tahoma" w:hAnsi="Tahoma" w:cs="Tahoma"/>
          <w:b/>
          <w:bCs/>
          <w:color w:val="000000"/>
          <w:shd w:val="clear" w:color="auto" w:fill="FFFFFF"/>
        </w:rPr>
        <w:t>15</w:t>
      </w:r>
      <w:r w:rsidR="00760C8B">
        <w:rPr>
          <w:rStyle w:val="normaltextrun"/>
          <w:rFonts w:ascii="Tahoma" w:hAnsi="Tahoma" w:cs="Tahoma"/>
          <w:b/>
          <w:bCs/>
          <w:color w:val="000000"/>
          <w:shd w:val="clear" w:color="auto" w:fill="FFFFFF"/>
        </w:rPr>
        <w:t>, 2025</w:t>
      </w:r>
      <w:r w:rsidR="003A4C1E">
        <w:rPr>
          <w:rStyle w:val="normaltextrun"/>
          <w:rFonts w:ascii="Tahoma" w:hAnsi="Tahoma" w:cs="Tahoma"/>
          <w:b/>
          <w:bCs/>
          <w:color w:val="000000"/>
          <w:shd w:val="clear" w:color="auto" w:fill="FFFFFF"/>
        </w:rPr>
        <w:t>,</w:t>
      </w:r>
      <w:r w:rsidR="000A2612">
        <w:rPr>
          <w:rStyle w:val="normaltextrun"/>
          <w:rFonts w:ascii="Tahoma" w:hAnsi="Tahoma" w:cs="Tahoma"/>
          <w:b/>
          <w:bCs/>
          <w:color w:val="000000"/>
          <w:shd w:val="clear" w:color="auto" w:fill="FFFFFF"/>
        </w:rPr>
        <w:t xml:space="preserve"> </w:t>
      </w:r>
      <w:r>
        <w:rPr>
          <w:rStyle w:val="normaltextrun"/>
          <w:rFonts w:ascii="Tahoma" w:hAnsi="Tahoma" w:cs="Tahoma"/>
          <w:b/>
          <w:bCs/>
          <w:color w:val="000000"/>
          <w:shd w:val="clear" w:color="auto" w:fill="FFFFFF"/>
        </w:rPr>
        <w:t>Minutes</w:t>
      </w:r>
      <w:r w:rsidR="00262C24">
        <w:rPr>
          <w:rStyle w:val="normaltextrun"/>
          <w:rFonts w:ascii="Tahoma" w:hAnsi="Tahoma" w:cs="Tahoma"/>
          <w:b/>
          <w:bCs/>
          <w:color w:val="000000"/>
          <w:shd w:val="clear" w:color="auto" w:fill="FFFFFF"/>
        </w:rPr>
        <w:t xml:space="preserve"> and July 18, 2025, Minutes</w:t>
      </w:r>
      <w:r>
        <w:rPr>
          <w:rStyle w:val="normaltextrun"/>
          <w:rFonts w:ascii="Tahoma" w:hAnsi="Tahoma" w:cs="Tahoma"/>
          <w:b/>
          <w:bCs/>
          <w:color w:val="000000"/>
          <w:shd w:val="clear" w:color="auto" w:fill="FFFFFF"/>
        </w:rPr>
        <w:t>.</w:t>
      </w:r>
    </w:p>
    <w:p w14:paraId="68926566" w14:textId="5C0F1046" w:rsidR="00B248AF" w:rsidRDefault="00B248AF" w:rsidP="00B248AF">
      <w:pPr>
        <w:pStyle w:val="NormalWeb"/>
        <w:jc w:val="both"/>
        <w:rPr>
          <w:rStyle w:val="normaltextrun"/>
          <w:rFonts w:ascii="Tahoma" w:hAnsi="Tahoma" w:cs="Tahoma"/>
          <w:b/>
          <w:bCs/>
          <w:color w:val="000000"/>
          <w:shd w:val="clear" w:color="auto" w:fill="FFFFFF"/>
        </w:rPr>
      </w:pPr>
      <w:r>
        <w:rPr>
          <w:rStyle w:val="normaltextrun"/>
          <w:rFonts w:ascii="Tahoma" w:hAnsi="Tahoma" w:cs="Tahoma"/>
          <w:b/>
          <w:bCs/>
          <w:color w:val="000000"/>
          <w:shd w:val="clear" w:color="auto" w:fill="FFFFFF"/>
        </w:rPr>
        <w:tab/>
      </w:r>
      <w:r>
        <w:rPr>
          <w:rStyle w:val="normaltextrun"/>
          <w:rFonts w:ascii="Tahoma" w:hAnsi="Tahoma" w:cs="Tahoma"/>
          <w:b/>
          <w:bCs/>
          <w:color w:val="000000"/>
          <w:shd w:val="clear" w:color="auto" w:fill="FFFFFF"/>
        </w:rPr>
        <w:tab/>
        <w:t xml:space="preserve"> </w:t>
      </w:r>
    </w:p>
    <w:p w14:paraId="16F2DA30" w14:textId="01C9EB01" w:rsidR="00B248AF" w:rsidRDefault="00B248AF" w:rsidP="00B248AF">
      <w:pPr>
        <w:pStyle w:val="NormalWeb"/>
        <w:jc w:val="both"/>
        <w:rPr>
          <w:rStyle w:val="normaltextrun"/>
          <w:rFonts w:ascii="Tahoma" w:hAnsi="Tahoma" w:cs="Tahoma"/>
          <w:b/>
          <w:bCs/>
          <w:color w:val="000000"/>
          <w:shd w:val="clear" w:color="auto" w:fill="FFFFFF"/>
        </w:rPr>
      </w:pPr>
    </w:p>
    <w:p w14:paraId="5348DCE2" w14:textId="6FB53D05" w:rsidR="00B248AF" w:rsidRDefault="00B248AF" w:rsidP="00B248AF">
      <w:pPr>
        <w:pStyle w:val="NormalWeb"/>
        <w:jc w:val="both"/>
        <w:rPr>
          <w:rStyle w:val="normaltextrun"/>
          <w:rFonts w:ascii="Tahoma" w:hAnsi="Tahoma" w:cs="Tahoma"/>
          <w:color w:val="000000"/>
          <w:shd w:val="clear" w:color="auto" w:fill="FFFFFF"/>
        </w:rPr>
      </w:pPr>
      <w:r w:rsidRPr="00795C70">
        <w:rPr>
          <w:rStyle w:val="normaltextrun"/>
          <w:rFonts w:ascii="Tahoma" w:hAnsi="Tahoma" w:cs="Tahoma"/>
          <w:b/>
          <w:bCs/>
          <w:color w:val="000000"/>
          <w:shd w:val="clear" w:color="auto" w:fill="FFFFFF"/>
        </w:rPr>
        <w:t>Treasurer's Report:</w:t>
      </w:r>
      <w:r w:rsidRPr="00795C70">
        <w:rPr>
          <w:rStyle w:val="normaltextrun"/>
          <w:rFonts w:ascii="Tahoma" w:hAnsi="Tahoma" w:cs="Tahoma"/>
          <w:color w:val="000000"/>
          <w:shd w:val="clear" w:color="auto" w:fill="FFFFFF"/>
        </w:rPr>
        <w:t xml:space="preserve"> </w:t>
      </w:r>
      <w:r>
        <w:rPr>
          <w:rStyle w:val="normaltextrun"/>
          <w:rFonts w:ascii="Tahoma" w:hAnsi="Tahoma" w:cs="Tahoma"/>
          <w:color w:val="000000"/>
          <w:shd w:val="clear" w:color="auto" w:fill="FFFFFF"/>
        </w:rPr>
        <w:t>Included in the packet</w:t>
      </w:r>
    </w:p>
    <w:p w14:paraId="2D4EBA58" w14:textId="77777777" w:rsidR="00B248AF" w:rsidRPr="00795C70" w:rsidRDefault="00B248AF" w:rsidP="00B248AF">
      <w:pPr>
        <w:pStyle w:val="NormalWeb"/>
        <w:jc w:val="both"/>
        <w:rPr>
          <w:rStyle w:val="eop"/>
          <w:rFonts w:ascii="Tahoma" w:hAnsi="Tahoma" w:cs="Tahoma"/>
          <w:color w:val="000000"/>
          <w:shd w:val="clear" w:color="auto" w:fill="FFFFFF"/>
        </w:rPr>
      </w:pPr>
    </w:p>
    <w:p w14:paraId="404F9F8E" w14:textId="77777777" w:rsidR="00B248AF" w:rsidRPr="009942CA" w:rsidRDefault="00B248AF" w:rsidP="00B248AF">
      <w:pPr>
        <w:pStyle w:val="NormalWeb"/>
        <w:jc w:val="both"/>
        <w:rPr>
          <w:rFonts w:ascii="Tahoma" w:hAnsi="Tahoma" w:cs="Tahoma"/>
          <w:b/>
          <w:bCs/>
          <w:color w:val="000000"/>
          <w:shd w:val="clear" w:color="auto" w:fill="FFFFFF"/>
        </w:rPr>
      </w:pPr>
      <w:r w:rsidRPr="00795C70">
        <w:rPr>
          <w:rStyle w:val="eop"/>
          <w:rFonts w:ascii="Tahoma" w:hAnsi="Tahoma" w:cs="Tahoma"/>
          <w:b/>
          <w:bCs/>
          <w:color w:val="000000"/>
          <w:shd w:val="clear" w:color="auto" w:fill="FFFFFF"/>
        </w:rPr>
        <w:t xml:space="preserve">Recommendation: </w:t>
      </w:r>
      <w:r>
        <w:rPr>
          <w:rStyle w:val="eop"/>
          <w:rFonts w:ascii="Tahoma" w:hAnsi="Tahoma" w:cs="Tahoma"/>
          <w:b/>
          <w:bCs/>
          <w:color w:val="000000"/>
          <w:shd w:val="clear" w:color="auto" w:fill="FFFFFF"/>
        </w:rPr>
        <w:t xml:space="preserve">Motion to accept the Treasurer’s Report. </w:t>
      </w:r>
      <w:r w:rsidRPr="00795C70">
        <w:rPr>
          <w:rStyle w:val="eop"/>
          <w:rFonts w:ascii="Tahoma" w:hAnsi="Tahoma" w:cs="Tahoma"/>
          <w:b/>
          <w:bCs/>
          <w:color w:val="000000"/>
          <w:shd w:val="clear" w:color="auto" w:fill="FFFFFF"/>
        </w:rPr>
        <w:t xml:space="preserve"> </w:t>
      </w:r>
    </w:p>
    <w:p w14:paraId="152D4426" w14:textId="77777777" w:rsidR="003B1764" w:rsidRDefault="003B1764" w:rsidP="00DE5A67">
      <w:pPr>
        <w:pStyle w:val="NormalWeb"/>
        <w:jc w:val="both"/>
        <w:rPr>
          <w:rFonts w:ascii="Tahoma" w:hAnsi="Tahoma" w:cs="Tahoma"/>
          <w:b/>
          <w:bCs/>
          <w:color w:val="000000"/>
        </w:rPr>
      </w:pPr>
    </w:p>
    <w:p w14:paraId="42C7C106" w14:textId="77777777" w:rsidR="008B1A73" w:rsidRDefault="008B1A73" w:rsidP="005230F5">
      <w:pPr>
        <w:pStyle w:val="NormalWeb"/>
        <w:jc w:val="both"/>
        <w:rPr>
          <w:rFonts w:ascii="Tahoma" w:hAnsi="Tahoma" w:cs="Tahoma"/>
          <w:b/>
          <w:bCs/>
          <w:color w:val="000000"/>
        </w:rPr>
      </w:pPr>
    </w:p>
    <w:p w14:paraId="5F0E2F70" w14:textId="77777777" w:rsidR="008B1A73" w:rsidRDefault="008B1A73" w:rsidP="005230F5">
      <w:pPr>
        <w:pStyle w:val="NormalWeb"/>
        <w:jc w:val="both"/>
        <w:rPr>
          <w:rFonts w:ascii="Tahoma" w:hAnsi="Tahoma" w:cs="Tahoma"/>
          <w:b/>
          <w:bCs/>
          <w:color w:val="000000"/>
        </w:rPr>
      </w:pPr>
    </w:p>
    <w:p w14:paraId="5BD8E538" w14:textId="2C485CC8" w:rsidR="00073BCA" w:rsidRDefault="008B1A73" w:rsidP="005230F5">
      <w:pPr>
        <w:pStyle w:val="NormalWeb"/>
        <w:jc w:val="both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 xml:space="preserve">UT Report: </w:t>
      </w:r>
      <w:r w:rsidRPr="008B1A73">
        <w:rPr>
          <w:rFonts w:ascii="Tahoma" w:hAnsi="Tahoma" w:cs="Tahoma"/>
          <w:color w:val="000000"/>
        </w:rPr>
        <w:t>Included in the packet</w:t>
      </w:r>
    </w:p>
    <w:p w14:paraId="3EE89204" w14:textId="77777777" w:rsidR="008B1A73" w:rsidRDefault="008B1A73" w:rsidP="005230F5">
      <w:pPr>
        <w:pStyle w:val="NormalWeb"/>
        <w:jc w:val="both"/>
        <w:rPr>
          <w:rFonts w:ascii="Tahoma" w:hAnsi="Tahoma" w:cs="Tahoma"/>
          <w:b/>
          <w:bCs/>
          <w:color w:val="000000"/>
        </w:rPr>
      </w:pPr>
    </w:p>
    <w:p w14:paraId="4FC509A4" w14:textId="3334EB0C" w:rsidR="008B1A73" w:rsidRDefault="008B1A73" w:rsidP="008B1A73">
      <w:pPr>
        <w:pStyle w:val="NormalWeb"/>
        <w:jc w:val="both"/>
        <w:rPr>
          <w:rStyle w:val="eop"/>
          <w:rFonts w:ascii="Tahoma" w:hAnsi="Tahoma" w:cs="Tahoma"/>
          <w:color w:val="000000"/>
          <w:shd w:val="clear" w:color="auto" w:fill="FFFFFF"/>
        </w:rPr>
      </w:pPr>
      <w:r w:rsidRPr="00BF69E4">
        <w:rPr>
          <w:rStyle w:val="eop"/>
          <w:rFonts w:ascii="Tahoma" w:hAnsi="Tahoma" w:cs="Tahoma"/>
          <w:b/>
          <w:bCs/>
          <w:color w:val="000000"/>
          <w:shd w:val="clear" w:color="auto" w:fill="FFFFFF"/>
        </w:rPr>
        <w:t>Comments:</w:t>
      </w:r>
      <w:r>
        <w:rPr>
          <w:rStyle w:val="eop"/>
          <w:rFonts w:ascii="Tahoma" w:hAnsi="Tahoma" w:cs="Tahoma"/>
          <w:color w:val="000000"/>
          <w:shd w:val="clear" w:color="auto" w:fill="FFFFFF"/>
        </w:rPr>
        <w:t xml:space="preserve"> </w:t>
      </w:r>
      <w:r w:rsidR="00492FD1">
        <w:rPr>
          <w:rStyle w:val="eop"/>
          <w:rFonts w:ascii="Tahoma" w:hAnsi="Tahoma" w:cs="Tahoma"/>
          <w:color w:val="000000"/>
          <w:shd w:val="clear" w:color="auto" w:fill="FFFFFF"/>
        </w:rPr>
        <w:t xml:space="preserve">Robert Lightbody will share his report on the status of the UT roads and bridges. </w:t>
      </w:r>
    </w:p>
    <w:p w14:paraId="550FBE41" w14:textId="77777777" w:rsidR="008B1A73" w:rsidRDefault="008B1A73" w:rsidP="008B1A73">
      <w:pPr>
        <w:pStyle w:val="NormalWeb"/>
        <w:jc w:val="both"/>
        <w:rPr>
          <w:rStyle w:val="eop"/>
          <w:rFonts w:ascii="Tahoma" w:hAnsi="Tahoma" w:cs="Tahoma"/>
          <w:color w:val="000000"/>
          <w:shd w:val="clear" w:color="auto" w:fill="FFFFFF"/>
        </w:rPr>
      </w:pPr>
    </w:p>
    <w:p w14:paraId="5802B01C" w14:textId="30F1BC1B" w:rsidR="008B1A73" w:rsidRDefault="008B1A73" w:rsidP="008B1A73">
      <w:pPr>
        <w:pStyle w:val="NormalWeb"/>
        <w:jc w:val="both"/>
        <w:rPr>
          <w:rStyle w:val="eop"/>
          <w:rFonts w:ascii="Tahoma" w:hAnsi="Tahoma" w:cs="Tahoma"/>
          <w:b/>
          <w:bCs/>
          <w:color w:val="000000"/>
          <w:shd w:val="clear" w:color="auto" w:fill="FFFFFF"/>
        </w:rPr>
      </w:pPr>
      <w:r w:rsidRPr="000F150B">
        <w:rPr>
          <w:rStyle w:val="eop"/>
          <w:rFonts w:ascii="Tahoma" w:hAnsi="Tahoma" w:cs="Tahoma"/>
          <w:b/>
          <w:bCs/>
          <w:color w:val="000000"/>
          <w:shd w:val="clear" w:color="auto" w:fill="FFFFFF"/>
        </w:rPr>
        <w:t>Recommendation:</w:t>
      </w:r>
      <w:r>
        <w:rPr>
          <w:rStyle w:val="eop"/>
          <w:rFonts w:ascii="Tahoma" w:hAnsi="Tahoma" w:cs="Tahoma"/>
          <w:b/>
          <w:bCs/>
          <w:color w:val="000000"/>
          <w:shd w:val="clear" w:color="auto" w:fill="FFFFFF"/>
        </w:rPr>
        <w:t xml:space="preserve"> Motion: </w:t>
      </w:r>
      <w:r w:rsidR="00492FD1">
        <w:rPr>
          <w:rStyle w:val="eop"/>
          <w:rFonts w:ascii="Tahoma" w:hAnsi="Tahoma" w:cs="Tahoma"/>
          <w:b/>
          <w:bCs/>
          <w:color w:val="000000"/>
          <w:shd w:val="clear" w:color="auto" w:fill="FFFFFF"/>
        </w:rPr>
        <w:t xml:space="preserve">None </w:t>
      </w:r>
      <w:proofErr w:type="gramStart"/>
      <w:r w:rsidR="00492FD1">
        <w:rPr>
          <w:rStyle w:val="eop"/>
          <w:rFonts w:ascii="Tahoma" w:hAnsi="Tahoma" w:cs="Tahoma"/>
          <w:b/>
          <w:bCs/>
          <w:color w:val="000000"/>
          <w:shd w:val="clear" w:color="auto" w:fill="FFFFFF"/>
        </w:rPr>
        <w:t>at this time</w:t>
      </w:r>
      <w:proofErr w:type="gramEnd"/>
      <w:r w:rsidR="00492FD1">
        <w:rPr>
          <w:rStyle w:val="eop"/>
          <w:rFonts w:ascii="Tahoma" w:hAnsi="Tahoma" w:cs="Tahoma"/>
          <w:b/>
          <w:bCs/>
          <w:color w:val="000000"/>
          <w:shd w:val="clear" w:color="auto" w:fill="FFFFFF"/>
        </w:rPr>
        <w:t xml:space="preserve">. </w:t>
      </w:r>
    </w:p>
    <w:p w14:paraId="5E29CFBA" w14:textId="77777777" w:rsidR="008B1A73" w:rsidRDefault="008B1A73" w:rsidP="009942CA">
      <w:pPr>
        <w:pStyle w:val="NormalWeb"/>
        <w:rPr>
          <w:rFonts w:ascii="Tahoma" w:hAnsi="Tahoma" w:cs="Tahoma"/>
          <w:b/>
          <w:bCs/>
          <w:color w:val="000000"/>
        </w:rPr>
      </w:pPr>
    </w:p>
    <w:p w14:paraId="0905B3DA" w14:textId="77777777" w:rsidR="008B1A73" w:rsidRDefault="008B1A73" w:rsidP="009942CA">
      <w:pPr>
        <w:pStyle w:val="NormalWeb"/>
        <w:rPr>
          <w:rFonts w:ascii="Tahoma" w:hAnsi="Tahoma" w:cs="Tahoma"/>
          <w:b/>
          <w:bCs/>
          <w:color w:val="000000"/>
        </w:rPr>
      </w:pPr>
    </w:p>
    <w:p w14:paraId="77D42FC0" w14:textId="3E3EC483" w:rsidR="00BF69E4" w:rsidRDefault="00212F27" w:rsidP="009942CA">
      <w:pPr>
        <w:pStyle w:val="NormalWeb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>Jail Substance Abuse and Mental Health Services Grant</w:t>
      </w:r>
    </w:p>
    <w:p w14:paraId="0C2B9961" w14:textId="77777777" w:rsidR="00262C24" w:rsidRDefault="00262C24" w:rsidP="009942CA">
      <w:pPr>
        <w:pStyle w:val="NormalWeb"/>
        <w:rPr>
          <w:rFonts w:ascii="Tahoma" w:hAnsi="Tahoma" w:cs="Tahoma"/>
          <w:b/>
          <w:bCs/>
          <w:color w:val="000000"/>
        </w:rPr>
      </w:pPr>
    </w:p>
    <w:p w14:paraId="1C9EC7F1" w14:textId="27A85105" w:rsidR="00F241B3" w:rsidRPr="00212F27" w:rsidRDefault="00F241B3" w:rsidP="003A4C1E">
      <w:pPr>
        <w:pStyle w:val="BodyText"/>
        <w:rPr>
          <w:rStyle w:val="eop"/>
          <w:rFonts w:ascii="Tahoma" w:hAnsi="Tahoma" w:cs="Tahoma"/>
          <w:color w:val="000000"/>
          <w:shd w:val="clear" w:color="auto" w:fill="FFFFFF"/>
        </w:rPr>
      </w:pPr>
      <w:r w:rsidRPr="00BF69E4">
        <w:rPr>
          <w:rStyle w:val="eop"/>
          <w:rFonts w:ascii="Tahoma" w:hAnsi="Tahoma" w:cs="Tahoma"/>
          <w:b/>
          <w:bCs/>
          <w:color w:val="000000"/>
          <w:shd w:val="clear" w:color="auto" w:fill="FFFFFF"/>
        </w:rPr>
        <w:t>Comments:</w:t>
      </w:r>
      <w:r w:rsidR="003C4A9A">
        <w:rPr>
          <w:rStyle w:val="eop"/>
          <w:rFonts w:ascii="Tahoma" w:hAnsi="Tahoma" w:cs="Tahoma"/>
          <w:b/>
          <w:bCs/>
          <w:color w:val="000000"/>
          <w:shd w:val="clear" w:color="auto" w:fill="FFFFFF"/>
        </w:rPr>
        <w:t xml:space="preserve"> </w:t>
      </w:r>
      <w:r w:rsidR="00212F27" w:rsidRPr="00212F27">
        <w:rPr>
          <w:rStyle w:val="eop"/>
          <w:rFonts w:ascii="Tahoma" w:hAnsi="Tahoma" w:cs="Tahoma"/>
          <w:color w:val="000000"/>
          <w:shd w:val="clear" w:color="auto" w:fill="FFFFFF"/>
        </w:rPr>
        <w:t xml:space="preserve">Sergeant Close is looking for approval from the Board to apply for a grant to support substance abuse and mental health services. See the information provided in your packet for details. </w:t>
      </w:r>
    </w:p>
    <w:p w14:paraId="67EBCD1D" w14:textId="77777777" w:rsidR="00F241B3" w:rsidRDefault="00F241B3" w:rsidP="003A4C1E">
      <w:pPr>
        <w:pStyle w:val="NormalWeb"/>
        <w:jc w:val="both"/>
        <w:rPr>
          <w:rStyle w:val="eop"/>
          <w:rFonts w:ascii="Tahoma" w:hAnsi="Tahoma" w:cs="Tahoma"/>
          <w:b/>
          <w:bCs/>
          <w:color w:val="000000"/>
          <w:shd w:val="clear" w:color="auto" w:fill="FFFFFF"/>
        </w:rPr>
      </w:pPr>
    </w:p>
    <w:p w14:paraId="5C28CAC5" w14:textId="6B7B0695" w:rsidR="00F241B3" w:rsidRDefault="00F241B3" w:rsidP="00F241B3">
      <w:pPr>
        <w:pStyle w:val="NormalWeb"/>
        <w:rPr>
          <w:rStyle w:val="eop"/>
          <w:rFonts w:ascii="Tahoma" w:hAnsi="Tahoma" w:cs="Tahoma"/>
          <w:b/>
          <w:bCs/>
          <w:color w:val="000000"/>
          <w:shd w:val="clear" w:color="auto" w:fill="FFFFFF"/>
        </w:rPr>
      </w:pPr>
      <w:r w:rsidRPr="00C24954">
        <w:rPr>
          <w:rStyle w:val="eop"/>
          <w:rFonts w:ascii="Tahoma" w:hAnsi="Tahoma" w:cs="Tahoma"/>
          <w:b/>
          <w:bCs/>
          <w:color w:val="000000"/>
          <w:shd w:val="clear" w:color="auto" w:fill="FFFFFF"/>
        </w:rPr>
        <w:t>Recommendation</w:t>
      </w:r>
      <w:r w:rsidRPr="002F56E7">
        <w:rPr>
          <w:rStyle w:val="eop"/>
          <w:rFonts w:ascii="Tahoma" w:hAnsi="Tahoma" w:cs="Tahoma"/>
          <w:b/>
          <w:bCs/>
          <w:color w:val="000000"/>
          <w:shd w:val="clear" w:color="auto" w:fill="FFFFFF"/>
        </w:rPr>
        <w:t>:</w:t>
      </w:r>
      <w:r>
        <w:rPr>
          <w:rStyle w:val="eop"/>
          <w:rFonts w:ascii="Tahoma" w:hAnsi="Tahoma" w:cs="Tahoma"/>
          <w:b/>
          <w:bCs/>
          <w:color w:val="000000"/>
          <w:shd w:val="clear" w:color="auto" w:fill="FFFFFF"/>
        </w:rPr>
        <w:t xml:space="preserve"> </w:t>
      </w:r>
      <w:r w:rsidR="00262C24">
        <w:rPr>
          <w:rStyle w:val="eop"/>
          <w:rFonts w:ascii="Tahoma" w:hAnsi="Tahoma" w:cs="Tahoma"/>
          <w:b/>
          <w:bCs/>
          <w:color w:val="000000"/>
          <w:shd w:val="clear" w:color="auto" w:fill="FFFFFF"/>
        </w:rPr>
        <w:t xml:space="preserve">Motion: </w:t>
      </w:r>
      <w:r w:rsidR="00212F27">
        <w:rPr>
          <w:rStyle w:val="eop"/>
          <w:rFonts w:ascii="Tahoma" w:hAnsi="Tahoma" w:cs="Tahoma"/>
          <w:b/>
          <w:bCs/>
          <w:color w:val="000000"/>
          <w:shd w:val="clear" w:color="auto" w:fill="FFFFFF"/>
        </w:rPr>
        <w:t xml:space="preserve">Motion to authorize the Sheriff’s Department to apply for the substance abuse and mental health services grant. </w:t>
      </w:r>
    </w:p>
    <w:p w14:paraId="3AE5CAB8" w14:textId="77777777" w:rsidR="00F241B3" w:rsidRDefault="00F241B3" w:rsidP="00F241B3">
      <w:pPr>
        <w:pStyle w:val="NormalWeb"/>
        <w:rPr>
          <w:rFonts w:ascii="Tahoma" w:hAnsi="Tahoma" w:cs="Tahoma"/>
          <w:b/>
          <w:bCs/>
          <w:color w:val="000000"/>
        </w:rPr>
      </w:pPr>
    </w:p>
    <w:p w14:paraId="3683BFE5" w14:textId="77777777" w:rsidR="00073BCA" w:rsidRDefault="00073BCA" w:rsidP="005230F5">
      <w:pPr>
        <w:pStyle w:val="NormalWeb"/>
        <w:rPr>
          <w:rStyle w:val="eop"/>
          <w:rFonts w:ascii="Tahoma" w:hAnsi="Tahoma" w:cs="Tahoma"/>
          <w:b/>
          <w:bCs/>
          <w:color w:val="000000"/>
          <w:shd w:val="clear" w:color="auto" w:fill="FFFFFF"/>
        </w:rPr>
      </w:pPr>
    </w:p>
    <w:p w14:paraId="5D552FA6" w14:textId="77777777" w:rsidR="00AA1447" w:rsidRPr="00131EF5" w:rsidRDefault="00AA1447" w:rsidP="00AA1447">
      <w:pPr>
        <w:pStyle w:val="NormalWeb"/>
        <w:jc w:val="both"/>
        <w:rPr>
          <w:rFonts w:ascii="Tahoma" w:hAnsi="Tahoma" w:cs="Tahoma"/>
          <w:b/>
          <w:bCs/>
          <w:color w:val="000000"/>
        </w:rPr>
      </w:pPr>
    </w:p>
    <w:p w14:paraId="70FCF1D6" w14:textId="0803948F" w:rsidR="005E4C6D" w:rsidRPr="00540649" w:rsidRDefault="00212F27" w:rsidP="00262C24">
      <w:pPr>
        <w:pStyle w:val="NormalWeb"/>
        <w:jc w:val="both"/>
        <w:rPr>
          <w:rFonts w:ascii="Tahoma" w:eastAsia="Times New Roman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</w:rPr>
        <w:t>Wellness Program Grant Application</w:t>
      </w:r>
    </w:p>
    <w:p w14:paraId="5178ADC3" w14:textId="77777777" w:rsidR="00AA1447" w:rsidRPr="00131EF5" w:rsidRDefault="00AA1447" w:rsidP="00AA1447">
      <w:pPr>
        <w:pStyle w:val="NormalWeb"/>
        <w:jc w:val="both"/>
        <w:rPr>
          <w:rFonts w:ascii="Tahoma" w:hAnsi="Tahoma" w:cs="Tahoma"/>
          <w:b/>
          <w:bCs/>
          <w:color w:val="000000"/>
        </w:rPr>
      </w:pPr>
    </w:p>
    <w:p w14:paraId="1DAEFDD0" w14:textId="6E7E78BD" w:rsidR="00AA1447" w:rsidRDefault="00212F27" w:rsidP="00AA1447">
      <w:pPr>
        <w:pStyle w:val="NormalWeb"/>
        <w:jc w:val="both"/>
        <w:rPr>
          <w:rFonts w:ascii="Tahoma" w:hAnsi="Tahoma" w:cs="Tahoma"/>
          <w:b/>
          <w:bCs/>
          <w:color w:val="000000"/>
        </w:rPr>
      </w:pPr>
      <w:r w:rsidRPr="00131EF5">
        <w:rPr>
          <w:rFonts w:ascii="Tahoma" w:hAnsi="Tahoma" w:cs="Tahoma"/>
          <w:b/>
          <w:bCs/>
          <w:color w:val="000000"/>
        </w:rPr>
        <w:t>Comments:</w:t>
      </w:r>
      <w:r>
        <w:rPr>
          <w:rFonts w:ascii="Tahoma" w:hAnsi="Tahoma" w:cs="Tahoma"/>
          <w:b/>
          <w:bCs/>
          <w:color w:val="000000"/>
        </w:rPr>
        <w:t xml:space="preserve"> </w:t>
      </w:r>
      <w:r w:rsidRPr="00212F27">
        <w:rPr>
          <w:rFonts w:ascii="Tahoma" w:hAnsi="Tahoma" w:cs="Tahoma"/>
          <w:color w:val="000000"/>
        </w:rPr>
        <w:t xml:space="preserve">Annually, the county is eligible to apply for the Wellness Program Grant through Maine Municipal. The county is eligible for up to $1,760 for 2025. This grant will reimburse the purchase of </w:t>
      </w:r>
      <w:r w:rsidR="00C24082">
        <w:rPr>
          <w:rFonts w:ascii="Tahoma" w:hAnsi="Tahoma" w:cs="Tahoma"/>
          <w:color w:val="000000"/>
        </w:rPr>
        <w:t>some fitness</w:t>
      </w:r>
      <w:r w:rsidRPr="00212F27">
        <w:rPr>
          <w:rFonts w:ascii="Tahoma" w:hAnsi="Tahoma" w:cs="Tahoma"/>
          <w:color w:val="000000"/>
        </w:rPr>
        <w:t xml:space="preserve"> for the EOC</w:t>
      </w:r>
      <w:r>
        <w:rPr>
          <w:rFonts w:ascii="Tahoma" w:hAnsi="Tahoma" w:cs="Tahoma"/>
          <w:color w:val="000000"/>
        </w:rPr>
        <w:t>, up to the maximum allowed</w:t>
      </w:r>
      <w:r w:rsidRPr="00212F27">
        <w:rPr>
          <w:rFonts w:ascii="Tahoma" w:hAnsi="Tahoma" w:cs="Tahoma"/>
          <w:color w:val="000000"/>
        </w:rPr>
        <w:t>.</w:t>
      </w:r>
      <w:r>
        <w:rPr>
          <w:rFonts w:ascii="Tahoma" w:hAnsi="Tahoma" w:cs="Tahoma"/>
          <w:b/>
          <w:bCs/>
          <w:color w:val="000000"/>
        </w:rPr>
        <w:t xml:space="preserve"> </w:t>
      </w:r>
    </w:p>
    <w:p w14:paraId="7B9F72EB" w14:textId="77777777" w:rsidR="00212F27" w:rsidRDefault="00212F27" w:rsidP="00AA1447">
      <w:pPr>
        <w:pStyle w:val="NormalWeb"/>
        <w:jc w:val="both"/>
        <w:rPr>
          <w:rFonts w:ascii="Tahoma" w:hAnsi="Tahoma" w:cs="Tahoma"/>
          <w:b/>
          <w:bCs/>
          <w:color w:val="000000"/>
        </w:rPr>
      </w:pPr>
    </w:p>
    <w:p w14:paraId="5D4BE496" w14:textId="40673A34" w:rsidR="00AA1447" w:rsidRDefault="00AA1447" w:rsidP="00AA1447">
      <w:pPr>
        <w:pStyle w:val="NormalWeb"/>
        <w:jc w:val="both"/>
        <w:rPr>
          <w:rStyle w:val="eop"/>
          <w:rFonts w:ascii="Tahoma" w:hAnsi="Tahoma" w:cs="Tahoma"/>
          <w:b/>
          <w:bCs/>
          <w:color w:val="000000"/>
          <w:shd w:val="clear" w:color="auto" w:fill="FFFFFF"/>
        </w:rPr>
      </w:pPr>
      <w:r w:rsidRPr="00131EF5">
        <w:rPr>
          <w:rFonts w:ascii="Tahoma" w:hAnsi="Tahoma" w:cs="Tahoma"/>
          <w:b/>
          <w:bCs/>
          <w:color w:val="000000"/>
        </w:rPr>
        <w:t>Recommendation:</w:t>
      </w:r>
      <w:r w:rsidRPr="00131EF5">
        <w:rPr>
          <w:rFonts w:ascii="Tahoma" w:hAnsi="Tahoma" w:cs="Tahoma"/>
          <w:color w:val="000000"/>
        </w:rPr>
        <w:t xml:space="preserve"> </w:t>
      </w:r>
      <w:r>
        <w:rPr>
          <w:rStyle w:val="eop"/>
          <w:rFonts w:ascii="Tahoma" w:hAnsi="Tahoma" w:cs="Tahoma"/>
          <w:b/>
          <w:bCs/>
          <w:color w:val="000000"/>
          <w:shd w:val="clear" w:color="auto" w:fill="FFFFFF"/>
        </w:rPr>
        <w:t xml:space="preserve">Motion: </w:t>
      </w:r>
      <w:r w:rsidR="00212F27">
        <w:rPr>
          <w:rStyle w:val="eop"/>
          <w:rFonts w:ascii="Tahoma" w:hAnsi="Tahoma" w:cs="Tahoma"/>
          <w:b/>
          <w:bCs/>
          <w:color w:val="000000"/>
          <w:shd w:val="clear" w:color="auto" w:fill="FFFFFF"/>
        </w:rPr>
        <w:t xml:space="preserve">Motion to authorize the County Administrator to </w:t>
      </w:r>
      <w:proofErr w:type="gramStart"/>
      <w:r w:rsidR="00212F27">
        <w:rPr>
          <w:rStyle w:val="eop"/>
          <w:rFonts w:ascii="Tahoma" w:hAnsi="Tahoma" w:cs="Tahoma"/>
          <w:b/>
          <w:bCs/>
          <w:color w:val="000000"/>
          <w:shd w:val="clear" w:color="auto" w:fill="FFFFFF"/>
        </w:rPr>
        <w:t>sign for</w:t>
      </w:r>
      <w:proofErr w:type="gramEnd"/>
      <w:r w:rsidR="00212F27">
        <w:rPr>
          <w:rStyle w:val="eop"/>
          <w:rFonts w:ascii="Tahoma" w:hAnsi="Tahoma" w:cs="Tahoma"/>
          <w:b/>
          <w:bCs/>
          <w:color w:val="000000"/>
          <w:shd w:val="clear" w:color="auto" w:fill="FFFFFF"/>
        </w:rPr>
        <w:t xml:space="preserve"> the Wellness Program Grant. </w:t>
      </w:r>
    </w:p>
    <w:p w14:paraId="1B443F4D" w14:textId="77777777" w:rsidR="00B86A09" w:rsidRDefault="00B86A09" w:rsidP="00BF69E4">
      <w:pPr>
        <w:pStyle w:val="NormalWeb"/>
        <w:jc w:val="both"/>
        <w:rPr>
          <w:rFonts w:ascii="Tahoma" w:hAnsi="Tahoma" w:cs="Tahoma"/>
          <w:b/>
          <w:bCs/>
          <w:color w:val="000000"/>
        </w:rPr>
      </w:pPr>
    </w:p>
    <w:p w14:paraId="662196A5" w14:textId="77777777" w:rsidR="00310EF6" w:rsidRDefault="00310EF6" w:rsidP="00832638">
      <w:pPr>
        <w:pStyle w:val="NormalWeb"/>
        <w:rPr>
          <w:rFonts w:ascii="Tahoma" w:hAnsi="Tahoma" w:cs="Tahoma"/>
          <w:b/>
          <w:bCs/>
          <w:color w:val="000000"/>
        </w:rPr>
      </w:pPr>
    </w:p>
    <w:p w14:paraId="5D1E0B71" w14:textId="3D28ED3A" w:rsidR="004B5746" w:rsidRDefault="00310EF6" w:rsidP="00832638">
      <w:pPr>
        <w:pStyle w:val="NormalWeb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>IT Department Reallocation</w:t>
      </w:r>
    </w:p>
    <w:p w14:paraId="7D391372" w14:textId="77777777" w:rsidR="00AA1447" w:rsidRDefault="00AA1447" w:rsidP="00832638">
      <w:pPr>
        <w:pStyle w:val="NormalWeb"/>
        <w:rPr>
          <w:rFonts w:ascii="Tahoma" w:hAnsi="Tahoma" w:cs="Tahoma"/>
          <w:b/>
          <w:bCs/>
          <w:color w:val="000000"/>
        </w:rPr>
      </w:pPr>
    </w:p>
    <w:p w14:paraId="2F4F6791" w14:textId="53C0A07E" w:rsidR="00AA1447" w:rsidRPr="006D6D13" w:rsidRDefault="00AA1447" w:rsidP="00AA1447">
      <w:pPr>
        <w:pStyle w:val="NormalWeb"/>
        <w:jc w:val="both"/>
        <w:rPr>
          <w:rFonts w:ascii="Tahoma" w:hAnsi="Tahoma" w:cs="Tahoma"/>
          <w:color w:val="000000"/>
        </w:rPr>
      </w:pPr>
      <w:r w:rsidRPr="006D6D13">
        <w:rPr>
          <w:rFonts w:ascii="Tahoma" w:hAnsi="Tahoma" w:cs="Tahoma"/>
          <w:b/>
          <w:bCs/>
          <w:color w:val="000000"/>
        </w:rPr>
        <w:t>Comments:</w:t>
      </w:r>
      <w:r w:rsidRPr="006D6D13">
        <w:rPr>
          <w:rFonts w:ascii="Tahoma" w:hAnsi="Tahoma" w:cs="Tahoma"/>
          <w:color w:val="000000"/>
        </w:rPr>
        <w:t xml:space="preserve"> </w:t>
      </w:r>
      <w:r w:rsidR="006D6D13" w:rsidRPr="006D6D13">
        <w:rPr>
          <w:rFonts w:ascii="Tahoma" w:hAnsi="Tahoma" w:cs="Tahoma"/>
          <w:color w:val="000000"/>
        </w:rPr>
        <w:t>Due to the cyber</w:t>
      </w:r>
      <w:r w:rsidR="00492FD1">
        <w:rPr>
          <w:rFonts w:ascii="Tahoma" w:hAnsi="Tahoma" w:cs="Tahoma"/>
          <w:color w:val="000000"/>
        </w:rPr>
        <w:t xml:space="preserve"> incident</w:t>
      </w:r>
      <w:r w:rsidR="006D6D13" w:rsidRPr="006D6D13">
        <w:rPr>
          <w:rFonts w:ascii="Tahoma" w:hAnsi="Tahoma" w:cs="Tahoma"/>
          <w:color w:val="000000"/>
        </w:rPr>
        <w:t xml:space="preserve"> back in February, the IT Department has gone over its budgeted amount. Per the statute, this needs to be overridden by the Commissioners. </w:t>
      </w:r>
    </w:p>
    <w:p w14:paraId="14450091" w14:textId="77777777" w:rsidR="00AA1447" w:rsidRPr="00147029" w:rsidRDefault="00AA1447" w:rsidP="00AA1447">
      <w:pPr>
        <w:pStyle w:val="NormalWeb"/>
        <w:jc w:val="both"/>
        <w:rPr>
          <w:rFonts w:ascii="Tahoma" w:hAnsi="Tahoma" w:cs="Tahoma"/>
          <w:b/>
          <w:bCs/>
          <w:color w:val="000000"/>
          <w:highlight w:val="yellow"/>
        </w:rPr>
      </w:pPr>
    </w:p>
    <w:p w14:paraId="6FFB69FB" w14:textId="5F9819BD" w:rsidR="00AA1447" w:rsidRDefault="00AA1447" w:rsidP="00AA1447">
      <w:pPr>
        <w:pStyle w:val="NormalWeb"/>
        <w:jc w:val="both"/>
        <w:rPr>
          <w:rStyle w:val="eop"/>
          <w:rFonts w:ascii="Tahoma" w:hAnsi="Tahoma" w:cs="Tahoma"/>
          <w:b/>
          <w:bCs/>
          <w:color w:val="000000"/>
          <w:shd w:val="clear" w:color="auto" w:fill="FFFFFF"/>
        </w:rPr>
      </w:pPr>
      <w:r w:rsidRPr="006B308F">
        <w:rPr>
          <w:rFonts w:ascii="Tahoma" w:hAnsi="Tahoma" w:cs="Tahoma"/>
          <w:b/>
          <w:bCs/>
          <w:color w:val="000000"/>
        </w:rPr>
        <w:t>Recommendation:</w:t>
      </w:r>
      <w:r w:rsidRPr="006B308F">
        <w:rPr>
          <w:rFonts w:ascii="Tahoma" w:hAnsi="Tahoma" w:cs="Tahoma"/>
          <w:color w:val="000000"/>
        </w:rPr>
        <w:t xml:space="preserve"> </w:t>
      </w:r>
      <w:r w:rsidRPr="006B308F">
        <w:rPr>
          <w:rStyle w:val="eop"/>
          <w:rFonts w:ascii="Tahoma" w:hAnsi="Tahoma" w:cs="Tahoma"/>
          <w:b/>
          <w:bCs/>
          <w:color w:val="000000"/>
          <w:shd w:val="clear" w:color="auto" w:fill="FFFFFF"/>
        </w:rPr>
        <w:t>Motion:</w:t>
      </w:r>
      <w:r>
        <w:rPr>
          <w:rStyle w:val="eop"/>
          <w:rFonts w:ascii="Tahoma" w:hAnsi="Tahoma" w:cs="Tahoma"/>
          <w:b/>
          <w:bCs/>
          <w:color w:val="000000"/>
          <w:shd w:val="clear" w:color="auto" w:fill="FFFFFF"/>
        </w:rPr>
        <w:t xml:space="preserve"> </w:t>
      </w:r>
      <w:r w:rsidR="006D6D13">
        <w:rPr>
          <w:rStyle w:val="eop"/>
          <w:rFonts w:ascii="Tahoma" w:hAnsi="Tahoma" w:cs="Tahoma"/>
          <w:b/>
          <w:bCs/>
          <w:color w:val="000000"/>
          <w:shd w:val="clear" w:color="auto" w:fill="FFFFFF"/>
        </w:rPr>
        <w:t xml:space="preserve">Motion to reallocate the </w:t>
      </w:r>
      <w:r w:rsidR="00492FD1">
        <w:rPr>
          <w:rStyle w:val="eop"/>
          <w:rFonts w:ascii="Tahoma" w:hAnsi="Tahoma" w:cs="Tahoma"/>
          <w:b/>
          <w:bCs/>
          <w:color w:val="000000"/>
          <w:shd w:val="clear" w:color="auto" w:fill="FFFFFF"/>
        </w:rPr>
        <w:t>$50,000 deductible and uncovered cost from the cyber incident in the amount of $</w:t>
      </w:r>
      <w:r w:rsidR="00BB63E1">
        <w:rPr>
          <w:rStyle w:val="eop"/>
          <w:rFonts w:ascii="Tahoma" w:hAnsi="Tahoma" w:cs="Tahoma"/>
          <w:b/>
          <w:bCs/>
          <w:color w:val="000000"/>
          <w:shd w:val="clear" w:color="auto" w:fill="FFFFFF"/>
        </w:rPr>
        <w:t xml:space="preserve">9,681.81 </w:t>
      </w:r>
      <w:r w:rsidR="00492FD1">
        <w:rPr>
          <w:rStyle w:val="eop"/>
          <w:rFonts w:ascii="Tahoma" w:hAnsi="Tahoma" w:cs="Tahoma"/>
          <w:b/>
          <w:bCs/>
          <w:color w:val="000000"/>
          <w:shd w:val="clear" w:color="auto" w:fill="FFFFFF"/>
        </w:rPr>
        <w:t xml:space="preserve">to IT Reserve.  </w:t>
      </w:r>
    </w:p>
    <w:p w14:paraId="55678A6A" w14:textId="77777777" w:rsidR="00B01929" w:rsidRDefault="00B01929" w:rsidP="00AA1447">
      <w:pPr>
        <w:pStyle w:val="NormalWeb"/>
        <w:jc w:val="both"/>
        <w:rPr>
          <w:rStyle w:val="eop"/>
          <w:rFonts w:ascii="Tahoma" w:hAnsi="Tahoma" w:cs="Tahoma"/>
          <w:b/>
          <w:bCs/>
          <w:color w:val="000000"/>
          <w:shd w:val="clear" w:color="auto" w:fill="FFFFFF"/>
        </w:rPr>
      </w:pPr>
    </w:p>
    <w:p w14:paraId="66614924" w14:textId="77777777" w:rsidR="006B308F" w:rsidRDefault="006B308F" w:rsidP="00AA1447">
      <w:pPr>
        <w:pStyle w:val="NormalWeb"/>
        <w:jc w:val="both"/>
        <w:rPr>
          <w:rStyle w:val="eop"/>
          <w:rFonts w:ascii="Tahoma" w:hAnsi="Tahoma" w:cs="Tahoma"/>
          <w:b/>
          <w:bCs/>
          <w:color w:val="000000"/>
          <w:shd w:val="clear" w:color="auto" w:fill="FFFFFF"/>
        </w:rPr>
      </w:pPr>
    </w:p>
    <w:p w14:paraId="2E9150C7" w14:textId="69B88207" w:rsidR="00B01929" w:rsidRDefault="00B01929" w:rsidP="00AA1447">
      <w:pPr>
        <w:pStyle w:val="NormalWeb"/>
        <w:jc w:val="both"/>
        <w:rPr>
          <w:rStyle w:val="eop"/>
          <w:rFonts w:ascii="Tahoma" w:hAnsi="Tahoma" w:cs="Tahoma"/>
          <w:b/>
          <w:bCs/>
          <w:color w:val="000000"/>
          <w:shd w:val="clear" w:color="auto" w:fill="FFFFFF"/>
        </w:rPr>
      </w:pPr>
      <w:r>
        <w:rPr>
          <w:rStyle w:val="eop"/>
          <w:rFonts w:ascii="Tahoma" w:hAnsi="Tahoma" w:cs="Tahoma"/>
          <w:b/>
          <w:bCs/>
          <w:color w:val="000000"/>
          <w:shd w:val="clear" w:color="auto" w:fill="FFFFFF"/>
        </w:rPr>
        <w:t>DOT Port of Entry Discussion</w:t>
      </w:r>
    </w:p>
    <w:p w14:paraId="3FDA232A" w14:textId="77777777" w:rsidR="00B01929" w:rsidRDefault="00B01929" w:rsidP="00AA1447">
      <w:pPr>
        <w:pStyle w:val="NormalWeb"/>
        <w:jc w:val="both"/>
        <w:rPr>
          <w:rStyle w:val="eop"/>
          <w:rFonts w:ascii="Tahoma" w:hAnsi="Tahoma" w:cs="Tahoma"/>
          <w:b/>
          <w:bCs/>
          <w:color w:val="000000"/>
          <w:shd w:val="clear" w:color="auto" w:fill="FFFFFF"/>
        </w:rPr>
      </w:pPr>
    </w:p>
    <w:p w14:paraId="14B93015" w14:textId="75849162" w:rsidR="00B01929" w:rsidRDefault="00B01929" w:rsidP="00AA1447">
      <w:pPr>
        <w:pStyle w:val="NormalWeb"/>
        <w:jc w:val="both"/>
        <w:rPr>
          <w:rStyle w:val="eop"/>
          <w:rFonts w:ascii="Tahoma" w:hAnsi="Tahoma" w:cs="Tahoma"/>
          <w:b/>
          <w:bCs/>
          <w:color w:val="000000"/>
          <w:shd w:val="clear" w:color="auto" w:fill="FFFFFF"/>
        </w:rPr>
      </w:pPr>
      <w:r>
        <w:rPr>
          <w:rStyle w:val="eop"/>
          <w:rFonts w:ascii="Tahoma" w:hAnsi="Tahoma" w:cs="Tahoma"/>
          <w:b/>
          <w:bCs/>
          <w:color w:val="000000"/>
          <w:shd w:val="clear" w:color="auto" w:fill="FFFFFF"/>
        </w:rPr>
        <w:t xml:space="preserve">Comments: </w:t>
      </w:r>
      <w:r w:rsidR="006D6D13" w:rsidRPr="006D6D13">
        <w:rPr>
          <w:rStyle w:val="eop"/>
          <w:rFonts w:ascii="Tahoma" w:hAnsi="Tahoma" w:cs="Tahoma"/>
          <w:color w:val="000000"/>
          <w:shd w:val="clear" w:color="auto" w:fill="FFFFFF"/>
        </w:rPr>
        <w:t xml:space="preserve">The Chair has requested this for the agenda to discuss the meeting </w:t>
      </w:r>
      <w:r w:rsidR="006D6D13">
        <w:rPr>
          <w:rStyle w:val="eop"/>
          <w:rFonts w:ascii="Tahoma" w:hAnsi="Tahoma" w:cs="Tahoma"/>
          <w:color w:val="000000"/>
          <w:shd w:val="clear" w:color="auto" w:fill="FFFFFF"/>
        </w:rPr>
        <w:t xml:space="preserve">Commissioner Carlton and Commissioner Skolfield had </w:t>
      </w:r>
      <w:r w:rsidR="006D6D13" w:rsidRPr="006D6D13">
        <w:rPr>
          <w:rStyle w:val="eop"/>
          <w:rFonts w:ascii="Tahoma" w:hAnsi="Tahoma" w:cs="Tahoma"/>
          <w:color w:val="000000"/>
          <w:shd w:val="clear" w:color="auto" w:fill="FFFFFF"/>
        </w:rPr>
        <w:t>with the DOT on July 16</w:t>
      </w:r>
      <w:r w:rsidR="006D6D13" w:rsidRPr="006D6D13">
        <w:rPr>
          <w:rStyle w:val="eop"/>
          <w:rFonts w:ascii="Tahoma" w:hAnsi="Tahoma" w:cs="Tahoma"/>
          <w:color w:val="000000"/>
          <w:shd w:val="clear" w:color="auto" w:fill="FFFFFF"/>
          <w:vertAlign w:val="superscript"/>
        </w:rPr>
        <w:t>th</w:t>
      </w:r>
      <w:r w:rsidR="006D6D13" w:rsidRPr="006D6D13">
        <w:rPr>
          <w:rStyle w:val="eop"/>
          <w:rFonts w:ascii="Tahoma" w:hAnsi="Tahoma" w:cs="Tahoma"/>
          <w:color w:val="000000"/>
          <w:shd w:val="clear" w:color="auto" w:fill="FFFFFF"/>
        </w:rPr>
        <w:t xml:space="preserve">. The DOT communicated that Carrabassett Valley is scheduled to receive an overlay on the roads in 2026, </w:t>
      </w:r>
      <w:proofErr w:type="gramStart"/>
      <w:r w:rsidR="006D6D13" w:rsidRPr="006D6D13">
        <w:rPr>
          <w:rStyle w:val="eop"/>
          <w:rFonts w:ascii="Tahoma" w:hAnsi="Tahoma" w:cs="Tahoma"/>
          <w:color w:val="000000"/>
          <w:shd w:val="clear" w:color="auto" w:fill="FFFFFF"/>
        </w:rPr>
        <w:t>similar to</w:t>
      </w:r>
      <w:proofErr w:type="gramEnd"/>
      <w:r w:rsidR="006D6D13" w:rsidRPr="006D6D13">
        <w:rPr>
          <w:rStyle w:val="eop"/>
          <w:rFonts w:ascii="Tahoma" w:hAnsi="Tahoma" w:cs="Tahoma"/>
          <w:color w:val="000000"/>
          <w:shd w:val="clear" w:color="auto" w:fill="FFFFFF"/>
        </w:rPr>
        <w:t xml:space="preserve"> </w:t>
      </w:r>
      <w:r w:rsidR="00492FD1">
        <w:rPr>
          <w:rStyle w:val="eop"/>
          <w:rFonts w:ascii="Tahoma" w:hAnsi="Tahoma" w:cs="Tahoma"/>
          <w:color w:val="000000"/>
          <w:shd w:val="clear" w:color="auto" w:fill="FFFFFF"/>
        </w:rPr>
        <w:t xml:space="preserve">the work done in </w:t>
      </w:r>
      <w:r w:rsidR="006D6D13" w:rsidRPr="006D6D13">
        <w:rPr>
          <w:rStyle w:val="eop"/>
          <w:rFonts w:ascii="Tahoma" w:hAnsi="Tahoma" w:cs="Tahoma"/>
          <w:color w:val="000000"/>
          <w:shd w:val="clear" w:color="auto" w:fill="FFFFFF"/>
        </w:rPr>
        <w:t xml:space="preserve">Kingfield. They </w:t>
      </w:r>
      <w:r w:rsidR="00492FD1">
        <w:rPr>
          <w:rStyle w:val="eop"/>
          <w:rFonts w:ascii="Tahoma" w:hAnsi="Tahoma" w:cs="Tahoma"/>
          <w:color w:val="000000"/>
          <w:shd w:val="clear" w:color="auto" w:fill="FFFFFF"/>
        </w:rPr>
        <w:t xml:space="preserve">also </w:t>
      </w:r>
      <w:r w:rsidR="006D6D13" w:rsidRPr="006D6D13">
        <w:rPr>
          <w:rStyle w:val="eop"/>
          <w:rFonts w:ascii="Tahoma" w:hAnsi="Tahoma" w:cs="Tahoma"/>
          <w:color w:val="000000"/>
          <w:shd w:val="clear" w:color="auto" w:fill="FFFFFF"/>
        </w:rPr>
        <w:t>discussed traffic data, shared in your packet.</w:t>
      </w:r>
      <w:r w:rsidR="006D6D13">
        <w:rPr>
          <w:rStyle w:val="eop"/>
          <w:rFonts w:ascii="Tahoma" w:hAnsi="Tahoma" w:cs="Tahoma"/>
          <w:b/>
          <w:bCs/>
          <w:color w:val="000000"/>
          <w:shd w:val="clear" w:color="auto" w:fill="FFFFFF"/>
        </w:rPr>
        <w:t xml:space="preserve"> </w:t>
      </w:r>
      <w:r w:rsidR="00492FD1" w:rsidRPr="00492FD1">
        <w:rPr>
          <w:rStyle w:val="eop"/>
          <w:rFonts w:ascii="Tahoma" w:hAnsi="Tahoma" w:cs="Tahoma"/>
          <w:color w:val="000000"/>
          <w:shd w:val="clear" w:color="auto" w:fill="FFFFFF"/>
        </w:rPr>
        <w:t>Commissioner Carlton and Commissioner Skolfield expressed their concerns over the new border crossing and what that could look like for traffic issues on route 27.</w:t>
      </w:r>
      <w:r w:rsidR="00492FD1">
        <w:rPr>
          <w:rStyle w:val="eop"/>
          <w:rFonts w:ascii="Tahoma" w:hAnsi="Tahoma" w:cs="Tahoma"/>
          <w:b/>
          <w:bCs/>
          <w:color w:val="000000"/>
          <w:shd w:val="clear" w:color="auto" w:fill="FFFFFF"/>
        </w:rPr>
        <w:t xml:space="preserve"> </w:t>
      </w:r>
    </w:p>
    <w:p w14:paraId="637C50CB" w14:textId="77777777" w:rsidR="00B01929" w:rsidRDefault="00B01929" w:rsidP="00AA1447">
      <w:pPr>
        <w:pStyle w:val="NormalWeb"/>
        <w:jc w:val="both"/>
        <w:rPr>
          <w:rStyle w:val="eop"/>
          <w:rFonts w:ascii="Tahoma" w:hAnsi="Tahoma" w:cs="Tahoma"/>
          <w:b/>
          <w:bCs/>
          <w:color w:val="000000"/>
          <w:shd w:val="clear" w:color="auto" w:fill="FFFFFF"/>
        </w:rPr>
      </w:pPr>
    </w:p>
    <w:p w14:paraId="7F530D25" w14:textId="6BEBADD0" w:rsidR="00B01929" w:rsidRDefault="00B01929" w:rsidP="00AA1447">
      <w:pPr>
        <w:pStyle w:val="NormalWeb"/>
        <w:jc w:val="both"/>
        <w:rPr>
          <w:rStyle w:val="eop"/>
          <w:rFonts w:ascii="Tahoma" w:hAnsi="Tahoma" w:cs="Tahoma"/>
          <w:b/>
          <w:bCs/>
          <w:color w:val="000000"/>
          <w:shd w:val="clear" w:color="auto" w:fill="FFFFFF"/>
        </w:rPr>
      </w:pPr>
      <w:r>
        <w:rPr>
          <w:rStyle w:val="eop"/>
          <w:rFonts w:ascii="Tahoma" w:hAnsi="Tahoma" w:cs="Tahoma"/>
          <w:b/>
          <w:bCs/>
          <w:color w:val="000000"/>
          <w:shd w:val="clear" w:color="auto" w:fill="FFFFFF"/>
        </w:rPr>
        <w:t>Recommendation: Motion:</w:t>
      </w:r>
      <w:r w:rsidR="00492FD1">
        <w:rPr>
          <w:rStyle w:val="eop"/>
          <w:rFonts w:ascii="Tahoma" w:hAnsi="Tahoma" w:cs="Tahoma"/>
          <w:b/>
          <w:bCs/>
          <w:color w:val="000000"/>
          <w:shd w:val="clear" w:color="auto" w:fill="FFFFFF"/>
        </w:rPr>
        <w:t xml:space="preserve"> None </w:t>
      </w:r>
      <w:proofErr w:type="gramStart"/>
      <w:r w:rsidR="00492FD1">
        <w:rPr>
          <w:rStyle w:val="eop"/>
          <w:rFonts w:ascii="Tahoma" w:hAnsi="Tahoma" w:cs="Tahoma"/>
          <w:b/>
          <w:bCs/>
          <w:color w:val="000000"/>
          <w:shd w:val="clear" w:color="auto" w:fill="FFFFFF"/>
        </w:rPr>
        <w:t>at this time</w:t>
      </w:r>
      <w:proofErr w:type="gramEnd"/>
      <w:r w:rsidR="00492FD1">
        <w:rPr>
          <w:rStyle w:val="eop"/>
          <w:rFonts w:ascii="Tahoma" w:hAnsi="Tahoma" w:cs="Tahoma"/>
          <w:b/>
          <w:bCs/>
          <w:color w:val="000000"/>
          <w:shd w:val="clear" w:color="auto" w:fill="FFFFFF"/>
        </w:rPr>
        <w:t>.</w:t>
      </w:r>
    </w:p>
    <w:p w14:paraId="3FEE75F0" w14:textId="77777777" w:rsidR="00E82453" w:rsidRDefault="00E82453" w:rsidP="00AA1447">
      <w:pPr>
        <w:pStyle w:val="NormalWeb"/>
        <w:rPr>
          <w:rFonts w:ascii="Tahoma" w:hAnsi="Tahoma" w:cs="Tahoma"/>
          <w:b/>
          <w:bCs/>
          <w:color w:val="000000"/>
        </w:rPr>
      </w:pPr>
    </w:p>
    <w:p w14:paraId="43599480" w14:textId="77777777" w:rsidR="00E82453" w:rsidRDefault="00E82453" w:rsidP="00AA1447">
      <w:pPr>
        <w:pStyle w:val="NormalWeb"/>
        <w:rPr>
          <w:rFonts w:ascii="Tahoma" w:hAnsi="Tahoma" w:cs="Tahoma"/>
          <w:b/>
          <w:bCs/>
          <w:color w:val="000000"/>
        </w:rPr>
      </w:pPr>
    </w:p>
    <w:p w14:paraId="6CE1BE1D" w14:textId="2C703946" w:rsidR="00AA1447" w:rsidRDefault="00310EF6" w:rsidP="00760C8B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OLD BUSINESS:</w:t>
      </w:r>
    </w:p>
    <w:p w14:paraId="79CDCAC1" w14:textId="77777777" w:rsidR="00AA1447" w:rsidRDefault="00AA1447" w:rsidP="00760C8B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14:paraId="4197B130" w14:textId="5E7AD8CA" w:rsidR="00262C24" w:rsidRDefault="007D5FE1" w:rsidP="00760C8B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Narrow Gauge Riders-TIF Application</w:t>
      </w:r>
    </w:p>
    <w:p w14:paraId="2217F6F2" w14:textId="77777777" w:rsidR="00832638" w:rsidRDefault="00832638" w:rsidP="00832638">
      <w:pPr>
        <w:pStyle w:val="NormalWeb"/>
        <w:rPr>
          <w:rFonts w:ascii="Tahoma" w:hAnsi="Tahoma" w:cs="Tahoma"/>
          <w:b/>
          <w:bCs/>
          <w:color w:val="000000"/>
        </w:rPr>
      </w:pPr>
    </w:p>
    <w:p w14:paraId="6557FC52" w14:textId="048A36B2" w:rsidR="00F241B3" w:rsidRPr="001F11E7" w:rsidRDefault="00F241B3" w:rsidP="00F241B3">
      <w:pPr>
        <w:pStyle w:val="NormalWeb"/>
        <w:jc w:val="both"/>
        <w:rPr>
          <w:rStyle w:val="eop"/>
          <w:rFonts w:ascii="Tahoma" w:hAnsi="Tahoma" w:cs="Tahoma"/>
          <w:color w:val="000000"/>
          <w:shd w:val="clear" w:color="auto" w:fill="FFFFFF"/>
        </w:rPr>
      </w:pPr>
      <w:r w:rsidRPr="00131EF5">
        <w:rPr>
          <w:rStyle w:val="eop"/>
          <w:rFonts w:ascii="Tahoma" w:hAnsi="Tahoma" w:cs="Tahoma"/>
          <w:b/>
          <w:bCs/>
          <w:color w:val="000000"/>
          <w:shd w:val="clear" w:color="auto" w:fill="FFFFFF"/>
        </w:rPr>
        <w:t xml:space="preserve">Comments: </w:t>
      </w:r>
      <w:r w:rsidR="001F11E7" w:rsidRPr="001F11E7">
        <w:rPr>
          <w:rStyle w:val="eop"/>
          <w:rFonts w:ascii="Tahoma" w:hAnsi="Tahoma" w:cs="Tahoma"/>
          <w:color w:val="000000"/>
          <w:shd w:val="clear" w:color="auto" w:fill="FFFFFF"/>
        </w:rPr>
        <w:t xml:space="preserve">The </w:t>
      </w:r>
      <w:proofErr w:type="gramStart"/>
      <w:r w:rsidR="001F11E7" w:rsidRPr="001F11E7">
        <w:rPr>
          <w:rStyle w:val="eop"/>
          <w:rFonts w:ascii="Tahoma" w:hAnsi="Tahoma" w:cs="Tahoma"/>
          <w:color w:val="000000"/>
          <w:shd w:val="clear" w:color="auto" w:fill="FFFFFF"/>
        </w:rPr>
        <w:t>Narrow Gauge</w:t>
      </w:r>
      <w:proofErr w:type="gramEnd"/>
      <w:r w:rsidR="001F11E7" w:rsidRPr="001F11E7">
        <w:rPr>
          <w:rStyle w:val="eop"/>
          <w:rFonts w:ascii="Tahoma" w:hAnsi="Tahoma" w:cs="Tahoma"/>
          <w:color w:val="000000"/>
          <w:shd w:val="clear" w:color="auto" w:fill="FFFFFF"/>
        </w:rPr>
        <w:t xml:space="preserve"> Riders are requesting $35,000 to fund the replacement of a bridge over Crossman Stream in Madrid. The bridge was destroyed during the December 2023 flood. </w:t>
      </w:r>
      <w:r w:rsidR="009C0FDA">
        <w:rPr>
          <w:rStyle w:val="eop"/>
          <w:rFonts w:ascii="Tahoma" w:hAnsi="Tahoma" w:cs="Tahoma"/>
          <w:color w:val="000000"/>
          <w:shd w:val="clear" w:color="auto" w:fill="FFFFFF"/>
        </w:rPr>
        <w:t xml:space="preserve">See </w:t>
      </w:r>
      <w:proofErr w:type="gramStart"/>
      <w:r w:rsidR="009C0FDA">
        <w:rPr>
          <w:rStyle w:val="eop"/>
          <w:rFonts w:ascii="Tahoma" w:hAnsi="Tahoma" w:cs="Tahoma"/>
          <w:color w:val="000000"/>
          <w:shd w:val="clear" w:color="auto" w:fill="FFFFFF"/>
        </w:rPr>
        <w:t>info</w:t>
      </w:r>
      <w:proofErr w:type="gramEnd"/>
      <w:r w:rsidR="009C0FDA">
        <w:rPr>
          <w:rStyle w:val="eop"/>
          <w:rFonts w:ascii="Tahoma" w:hAnsi="Tahoma" w:cs="Tahoma"/>
          <w:color w:val="000000"/>
          <w:shd w:val="clear" w:color="auto" w:fill="FFFFFF"/>
        </w:rPr>
        <w:t xml:space="preserve">. in your packet. </w:t>
      </w:r>
    </w:p>
    <w:p w14:paraId="7B77B47F" w14:textId="77777777" w:rsidR="00F241B3" w:rsidRPr="000B23A9" w:rsidRDefault="00F241B3" w:rsidP="00F241B3">
      <w:pPr>
        <w:pStyle w:val="NormalWeb"/>
        <w:jc w:val="both"/>
        <w:rPr>
          <w:rStyle w:val="eop"/>
          <w:rFonts w:ascii="Tahoma" w:hAnsi="Tahoma" w:cs="Tahoma"/>
          <w:color w:val="000000"/>
          <w:shd w:val="clear" w:color="auto" w:fill="FFFFFF"/>
        </w:rPr>
      </w:pPr>
    </w:p>
    <w:p w14:paraId="3A545CC1" w14:textId="310AFBD4" w:rsidR="00F241B3" w:rsidRDefault="00F241B3" w:rsidP="00F241B3">
      <w:pPr>
        <w:pStyle w:val="NormalWeb"/>
        <w:jc w:val="both"/>
        <w:rPr>
          <w:rStyle w:val="eop"/>
          <w:rFonts w:ascii="Tahoma" w:hAnsi="Tahoma" w:cs="Tahoma"/>
          <w:b/>
          <w:bCs/>
          <w:color w:val="000000"/>
          <w:shd w:val="clear" w:color="auto" w:fill="FFFFFF"/>
        </w:rPr>
      </w:pPr>
    </w:p>
    <w:p w14:paraId="0C48F126" w14:textId="3BF7E989" w:rsidR="00F241B3" w:rsidRDefault="00F241B3" w:rsidP="00BF69E4">
      <w:pPr>
        <w:pStyle w:val="NormalWeb"/>
        <w:jc w:val="both"/>
        <w:rPr>
          <w:rStyle w:val="eop"/>
          <w:rFonts w:ascii="Tahoma" w:hAnsi="Tahoma" w:cs="Tahoma"/>
          <w:b/>
          <w:bCs/>
          <w:color w:val="000000"/>
          <w:shd w:val="clear" w:color="auto" w:fill="FFFFFF"/>
        </w:rPr>
      </w:pPr>
      <w:r>
        <w:rPr>
          <w:rStyle w:val="eop"/>
          <w:rFonts w:ascii="Tahoma" w:hAnsi="Tahoma" w:cs="Tahoma"/>
          <w:b/>
          <w:bCs/>
          <w:color w:val="000000"/>
          <w:shd w:val="clear" w:color="auto" w:fill="FFFFFF"/>
        </w:rPr>
        <w:t xml:space="preserve">Recommendation: </w:t>
      </w:r>
      <w:r w:rsidR="00CE075A">
        <w:rPr>
          <w:rStyle w:val="eop"/>
          <w:rFonts w:ascii="Tahoma" w:hAnsi="Tahoma" w:cs="Tahoma"/>
          <w:b/>
          <w:bCs/>
          <w:color w:val="000000"/>
          <w:shd w:val="clear" w:color="auto" w:fill="FFFFFF"/>
        </w:rPr>
        <w:t>Motion</w:t>
      </w:r>
      <w:r w:rsidR="00540649">
        <w:rPr>
          <w:rStyle w:val="eop"/>
          <w:rFonts w:ascii="Tahoma" w:hAnsi="Tahoma" w:cs="Tahoma"/>
          <w:b/>
          <w:bCs/>
          <w:color w:val="000000"/>
          <w:shd w:val="clear" w:color="auto" w:fill="FFFFFF"/>
        </w:rPr>
        <w:t xml:space="preserve">: </w:t>
      </w:r>
      <w:r w:rsidR="00472944">
        <w:rPr>
          <w:rStyle w:val="eop"/>
          <w:rFonts w:ascii="Tahoma" w:hAnsi="Tahoma" w:cs="Tahoma"/>
          <w:b/>
          <w:bCs/>
          <w:color w:val="000000"/>
          <w:shd w:val="clear" w:color="auto" w:fill="FFFFFF"/>
        </w:rPr>
        <w:t xml:space="preserve">Motion to award $35,000 to the </w:t>
      </w:r>
      <w:proofErr w:type="gramStart"/>
      <w:r w:rsidR="00472944">
        <w:rPr>
          <w:rStyle w:val="eop"/>
          <w:rFonts w:ascii="Tahoma" w:hAnsi="Tahoma" w:cs="Tahoma"/>
          <w:b/>
          <w:bCs/>
          <w:color w:val="000000"/>
          <w:shd w:val="clear" w:color="auto" w:fill="FFFFFF"/>
        </w:rPr>
        <w:t>Narrow Gauge</w:t>
      </w:r>
      <w:proofErr w:type="gramEnd"/>
      <w:r w:rsidR="00472944">
        <w:rPr>
          <w:rStyle w:val="eop"/>
          <w:rFonts w:ascii="Tahoma" w:hAnsi="Tahoma" w:cs="Tahoma"/>
          <w:b/>
          <w:bCs/>
          <w:color w:val="000000"/>
          <w:shd w:val="clear" w:color="auto" w:fill="FFFFFF"/>
        </w:rPr>
        <w:t xml:space="preserve"> Riders for the bridge project. </w:t>
      </w:r>
    </w:p>
    <w:p w14:paraId="5DA95C7D" w14:textId="77777777" w:rsidR="00832638" w:rsidRDefault="00832638" w:rsidP="00BF69E4">
      <w:pPr>
        <w:pStyle w:val="NormalWeb"/>
        <w:jc w:val="both"/>
        <w:rPr>
          <w:rStyle w:val="eop"/>
          <w:rFonts w:ascii="Tahoma" w:hAnsi="Tahoma" w:cs="Tahoma"/>
          <w:color w:val="000000"/>
          <w:shd w:val="clear" w:color="auto" w:fill="FFFFFF"/>
        </w:rPr>
      </w:pPr>
    </w:p>
    <w:p w14:paraId="26BBBB15" w14:textId="77777777" w:rsidR="00AA1447" w:rsidRDefault="00AA1447" w:rsidP="00AA1447">
      <w:pPr>
        <w:pStyle w:val="NormalWeb"/>
        <w:rPr>
          <w:rStyle w:val="eop"/>
          <w:rFonts w:ascii="Tahoma" w:hAnsi="Tahoma" w:cs="Tahoma"/>
          <w:color w:val="000000"/>
          <w:shd w:val="clear" w:color="auto" w:fill="FFFFFF"/>
        </w:rPr>
      </w:pPr>
    </w:p>
    <w:p w14:paraId="0C11A737" w14:textId="6F610A99" w:rsidR="00112DD6" w:rsidRDefault="007D5FE1" w:rsidP="00AA1447">
      <w:pPr>
        <w:pStyle w:val="NormalWeb"/>
        <w:jc w:val="both"/>
        <w:rPr>
          <w:rStyle w:val="eop"/>
          <w:rFonts w:ascii="Tahoma" w:hAnsi="Tahoma" w:cs="Tahoma"/>
          <w:b/>
          <w:bCs/>
          <w:color w:val="000000"/>
          <w:shd w:val="clear" w:color="auto" w:fill="FFFFFF"/>
        </w:rPr>
      </w:pPr>
      <w:r>
        <w:rPr>
          <w:rStyle w:val="eop"/>
          <w:rFonts w:ascii="Tahoma" w:hAnsi="Tahoma" w:cs="Tahoma"/>
          <w:b/>
          <w:bCs/>
          <w:color w:val="000000"/>
          <w:shd w:val="clear" w:color="auto" w:fill="FFFFFF"/>
        </w:rPr>
        <w:t>United Methodist Economic Ministry-TIF Application</w:t>
      </w:r>
    </w:p>
    <w:p w14:paraId="252873CA" w14:textId="77777777" w:rsidR="007D5FE1" w:rsidRDefault="007D5FE1" w:rsidP="00AB46D0">
      <w:pPr>
        <w:pStyle w:val="NormalWeb"/>
        <w:jc w:val="both"/>
        <w:rPr>
          <w:rStyle w:val="eop"/>
          <w:rFonts w:ascii="Tahoma" w:hAnsi="Tahoma" w:cs="Tahoma"/>
          <w:b/>
          <w:bCs/>
          <w:color w:val="000000"/>
          <w:shd w:val="clear" w:color="auto" w:fill="FFFFFF"/>
        </w:rPr>
      </w:pPr>
    </w:p>
    <w:p w14:paraId="0DD082AF" w14:textId="607EB8C3" w:rsidR="00AB46D0" w:rsidRDefault="00AB46D0" w:rsidP="00AB46D0">
      <w:pPr>
        <w:pStyle w:val="NormalWeb"/>
        <w:jc w:val="both"/>
        <w:rPr>
          <w:rStyle w:val="eop"/>
          <w:rFonts w:ascii="Tahoma" w:hAnsi="Tahoma" w:cs="Tahoma"/>
          <w:color w:val="000000"/>
          <w:shd w:val="clear" w:color="auto" w:fill="FFFFFF"/>
        </w:rPr>
      </w:pPr>
      <w:r w:rsidRPr="00BF69E4">
        <w:rPr>
          <w:rStyle w:val="eop"/>
          <w:rFonts w:ascii="Tahoma" w:hAnsi="Tahoma" w:cs="Tahoma"/>
          <w:b/>
          <w:bCs/>
          <w:color w:val="000000"/>
          <w:shd w:val="clear" w:color="auto" w:fill="FFFFFF"/>
        </w:rPr>
        <w:t>Comments:</w:t>
      </w:r>
      <w:r>
        <w:rPr>
          <w:rStyle w:val="eop"/>
          <w:rFonts w:ascii="Tahoma" w:hAnsi="Tahoma" w:cs="Tahoma"/>
          <w:color w:val="000000"/>
          <w:shd w:val="clear" w:color="auto" w:fill="FFFFFF"/>
        </w:rPr>
        <w:t xml:space="preserve"> </w:t>
      </w:r>
      <w:r w:rsidR="00472944">
        <w:rPr>
          <w:rStyle w:val="eop"/>
          <w:rFonts w:ascii="Tahoma" w:hAnsi="Tahoma" w:cs="Tahoma"/>
          <w:color w:val="000000"/>
          <w:shd w:val="clear" w:color="auto" w:fill="FFFFFF"/>
        </w:rPr>
        <w:t xml:space="preserve">The United Methodist Economic Ministry is requesting $140,000 to fund wood processing equipment for their heating program. This will cover the wood processor and trailer, 2 part time positions, a tractor, consultant, firewood, truck, and fuel/oil. </w:t>
      </w:r>
      <w:r w:rsidR="009C0FDA">
        <w:rPr>
          <w:rStyle w:val="eop"/>
          <w:rFonts w:ascii="Tahoma" w:hAnsi="Tahoma" w:cs="Tahoma"/>
          <w:color w:val="000000"/>
          <w:shd w:val="clear" w:color="auto" w:fill="FFFFFF"/>
        </w:rPr>
        <w:t xml:space="preserve">Note: the original TIF application listed a different request amount. See </w:t>
      </w:r>
      <w:proofErr w:type="gramStart"/>
      <w:r w:rsidR="009C0FDA">
        <w:rPr>
          <w:rStyle w:val="eop"/>
          <w:rFonts w:ascii="Tahoma" w:hAnsi="Tahoma" w:cs="Tahoma"/>
          <w:color w:val="000000"/>
          <w:shd w:val="clear" w:color="auto" w:fill="FFFFFF"/>
        </w:rPr>
        <w:t>info</w:t>
      </w:r>
      <w:proofErr w:type="gramEnd"/>
      <w:r w:rsidR="009C0FDA">
        <w:rPr>
          <w:rStyle w:val="eop"/>
          <w:rFonts w:ascii="Tahoma" w:hAnsi="Tahoma" w:cs="Tahoma"/>
          <w:color w:val="000000"/>
          <w:shd w:val="clear" w:color="auto" w:fill="FFFFFF"/>
        </w:rPr>
        <w:t xml:space="preserve">. in your packet. </w:t>
      </w:r>
    </w:p>
    <w:p w14:paraId="13323B22" w14:textId="77777777" w:rsidR="00AB46D0" w:rsidRDefault="00AB46D0" w:rsidP="00AB46D0">
      <w:pPr>
        <w:pStyle w:val="NormalWeb"/>
        <w:jc w:val="both"/>
        <w:rPr>
          <w:rStyle w:val="eop"/>
          <w:rFonts w:ascii="Tahoma" w:hAnsi="Tahoma" w:cs="Tahoma"/>
          <w:color w:val="000000"/>
          <w:shd w:val="clear" w:color="auto" w:fill="FFFFFF"/>
        </w:rPr>
      </w:pPr>
    </w:p>
    <w:p w14:paraId="3F2B3FEB" w14:textId="6726E286" w:rsidR="00AB46D0" w:rsidRDefault="00AB46D0" w:rsidP="005E247B">
      <w:pPr>
        <w:pStyle w:val="NormalWeb"/>
        <w:jc w:val="both"/>
        <w:rPr>
          <w:rStyle w:val="eop"/>
          <w:rFonts w:ascii="Tahoma" w:hAnsi="Tahoma" w:cs="Tahoma"/>
          <w:b/>
          <w:bCs/>
          <w:color w:val="000000"/>
          <w:shd w:val="clear" w:color="auto" w:fill="FFFFFF"/>
        </w:rPr>
      </w:pPr>
      <w:r w:rsidRPr="000F150B">
        <w:rPr>
          <w:rStyle w:val="eop"/>
          <w:rFonts w:ascii="Tahoma" w:hAnsi="Tahoma" w:cs="Tahoma"/>
          <w:b/>
          <w:bCs/>
          <w:color w:val="000000"/>
          <w:shd w:val="clear" w:color="auto" w:fill="FFFFFF"/>
        </w:rPr>
        <w:t>Recommendation:</w:t>
      </w:r>
      <w:r>
        <w:rPr>
          <w:rStyle w:val="eop"/>
          <w:rFonts w:ascii="Tahoma" w:hAnsi="Tahoma" w:cs="Tahoma"/>
          <w:b/>
          <w:bCs/>
          <w:color w:val="000000"/>
          <w:shd w:val="clear" w:color="auto" w:fill="FFFFFF"/>
        </w:rPr>
        <w:t xml:space="preserve"> </w:t>
      </w:r>
      <w:r w:rsidR="00A07879">
        <w:rPr>
          <w:rStyle w:val="eop"/>
          <w:rFonts w:ascii="Tahoma" w:hAnsi="Tahoma" w:cs="Tahoma"/>
          <w:b/>
          <w:bCs/>
          <w:color w:val="000000"/>
          <w:shd w:val="clear" w:color="auto" w:fill="FFFFFF"/>
        </w:rPr>
        <w:t xml:space="preserve">Motion: </w:t>
      </w:r>
      <w:r w:rsidR="009C0FDA">
        <w:rPr>
          <w:rStyle w:val="eop"/>
          <w:rFonts w:ascii="Tahoma" w:hAnsi="Tahoma" w:cs="Tahoma"/>
          <w:b/>
          <w:bCs/>
          <w:color w:val="000000"/>
          <w:shd w:val="clear" w:color="auto" w:fill="FFFFFF"/>
        </w:rPr>
        <w:t xml:space="preserve">Motion to award $140,000 to the United Methodist Economic Ministry for their wood processing project. </w:t>
      </w:r>
    </w:p>
    <w:p w14:paraId="65EBFF70" w14:textId="77777777" w:rsidR="000A16A6" w:rsidRDefault="000A16A6" w:rsidP="005E247B">
      <w:pPr>
        <w:pStyle w:val="NormalWeb"/>
        <w:jc w:val="both"/>
        <w:rPr>
          <w:rStyle w:val="eop"/>
          <w:rFonts w:ascii="Tahoma" w:hAnsi="Tahoma" w:cs="Tahoma"/>
          <w:b/>
          <w:bCs/>
          <w:color w:val="000000"/>
          <w:shd w:val="clear" w:color="auto" w:fill="FFFFFF"/>
        </w:rPr>
      </w:pPr>
    </w:p>
    <w:p w14:paraId="458B7471" w14:textId="77777777" w:rsidR="00CE4097" w:rsidRDefault="00CE4097" w:rsidP="005E247B">
      <w:pPr>
        <w:pStyle w:val="NormalWeb"/>
        <w:jc w:val="both"/>
        <w:rPr>
          <w:rStyle w:val="eop"/>
          <w:rFonts w:ascii="Tahoma" w:hAnsi="Tahoma" w:cs="Tahoma"/>
          <w:b/>
          <w:bCs/>
          <w:color w:val="000000"/>
          <w:shd w:val="clear" w:color="auto" w:fill="FFFFFF"/>
        </w:rPr>
      </w:pPr>
    </w:p>
    <w:p w14:paraId="406BD979" w14:textId="59CD28E3" w:rsidR="00D97A3C" w:rsidRPr="00E82453" w:rsidRDefault="00D97A3C" w:rsidP="00E82453">
      <w:pPr>
        <w:pStyle w:val="NormalWeb"/>
        <w:jc w:val="both"/>
        <w:rPr>
          <w:rFonts w:ascii="Tahoma" w:hAnsi="Tahoma" w:cs="Tahoma"/>
          <w:b/>
          <w:bCs/>
          <w:color w:val="000000"/>
          <w:shd w:val="clear" w:color="auto" w:fill="FFFFFF"/>
        </w:rPr>
      </w:pPr>
    </w:p>
    <w:sectPr w:rsidR="00D97A3C" w:rsidRPr="00E82453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11E86" w14:textId="77777777" w:rsidR="00D53ACE" w:rsidRDefault="00D53ACE" w:rsidP="00D53ACE">
      <w:pPr>
        <w:spacing w:after="0" w:line="240" w:lineRule="auto"/>
      </w:pPr>
      <w:r>
        <w:separator/>
      </w:r>
    </w:p>
  </w:endnote>
  <w:endnote w:type="continuationSeparator" w:id="0">
    <w:p w14:paraId="70E22DC1" w14:textId="77777777" w:rsidR="00D53ACE" w:rsidRDefault="00D53ACE" w:rsidP="00D53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45853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B124B9" w14:textId="2F854E1B" w:rsidR="00D53ACE" w:rsidRDefault="00D53ACE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A7E97A" w14:textId="77777777" w:rsidR="00D53ACE" w:rsidRDefault="00D53A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85678" w14:textId="77777777" w:rsidR="00D53ACE" w:rsidRDefault="00D53ACE" w:rsidP="00D53ACE">
      <w:pPr>
        <w:spacing w:after="0" w:line="240" w:lineRule="auto"/>
      </w:pPr>
      <w:r>
        <w:separator/>
      </w:r>
    </w:p>
  </w:footnote>
  <w:footnote w:type="continuationSeparator" w:id="0">
    <w:p w14:paraId="3C6D4BF1" w14:textId="77777777" w:rsidR="00D53ACE" w:rsidRDefault="00D53ACE" w:rsidP="00D53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F7D60"/>
    <w:multiLevelType w:val="hybridMultilevel"/>
    <w:tmpl w:val="5E64A7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23475"/>
    <w:multiLevelType w:val="hybridMultilevel"/>
    <w:tmpl w:val="5A921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32B81"/>
    <w:multiLevelType w:val="hybridMultilevel"/>
    <w:tmpl w:val="F96C60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34BD4"/>
    <w:multiLevelType w:val="hybridMultilevel"/>
    <w:tmpl w:val="930E1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02210"/>
    <w:multiLevelType w:val="hybridMultilevel"/>
    <w:tmpl w:val="5E64A7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178C5"/>
    <w:multiLevelType w:val="hybridMultilevel"/>
    <w:tmpl w:val="5E64A7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C5B06"/>
    <w:multiLevelType w:val="hybridMultilevel"/>
    <w:tmpl w:val="7952C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14D71"/>
    <w:multiLevelType w:val="hybridMultilevel"/>
    <w:tmpl w:val="6866A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A1247"/>
    <w:multiLevelType w:val="hybridMultilevel"/>
    <w:tmpl w:val="5E64A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57322"/>
    <w:multiLevelType w:val="hybridMultilevel"/>
    <w:tmpl w:val="CD04A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C3963"/>
    <w:multiLevelType w:val="hybridMultilevel"/>
    <w:tmpl w:val="5E64A7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F043F4"/>
    <w:multiLevelType w:val="hybridMultilevel"/>
    <w:tmpl w:val="6B10C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E0216"/>
    <w:multiLevelType w:val="hybridMultilevel"/>
    <w:tmpl w:val="5E64A7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631D1"/>
    <w:multiLevelType w:val="hybridMultilevel"/>
    <w:tmpl w:val="B8C25A16"/>
    <w:lvl w:ilvl="0" w:tplc="37D8B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5C505E"/>
    <w:multiLevelType w:val="hybridMultilevel"/>
    <w:tmpl w:val="828CB5E8"/>
    <w:lvl w:ilvl="0" w:tplc="74369FE4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784FC3"/>
    <w:multiLevelType w:val="hybridMultilevel"/>
    <w:tmpl w:val="5E64A7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0212F4"/>
    <w:multiLevelType w:val="hybridMultilevel"/>
    <w:tmpl w:val="90E62E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A61B4D"/>
    <w:multiLevelType w:val="hybridMultilevel"/>
    <w:tmpl w:val="5E64A7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18602D"/>
    <w:multiLevelType w:val="hybridMultilevel"/>
    <w:tmpl w:val="381A8DB6"/>
    <w:lvl w:ilvl="0" w:tplc="149E2FD2">
      <w:start w:val="1"/>
      <w:numFmt w:val="upperLetter"/>
      <w:lvlText w:val="%1."/>
      <w:lvlJc w:val="left"/>
      <w:pPr>
        <w:ind w:left="1725" w:hanging="360"/>
      </w:pPr>
      <w:rPr>
        <w:rFonts w:ascii="Tahoma" w:eastAsiaTheme="minorHAnsi" w:hAnsi="Tahoma" w:cs="Tahoma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9" w15:restartNumberingAfterBreak="0">
    <w:nsid w:val="63F60F30"/>
    <w:multiLevelType w:val="hybridMultilevel"/>
    <w:tmpl w:val="003EA1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19242F"/>
    <w:multiLevelType w:val="hybridMultilevel"/>
    <w:tmpl w:val="5E64A7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392A2F"/>
    <w:multiLevelType w:val="hybridMultilevel"/>
    <w:tmpl w:val="5E64A7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73398F"/>
    <w:multiLevelType w:val="hybridMultilevel"/>
    <w:tmpl w:val="EA3826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31679B"/>
    <w:multiLevelType w:val="hybridMultilevel"/>
    <w:tmpl w:val="5E64A7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9C5E12"/>
    <w:multiLevelType w:val="hybridMultilevel"/>
    <w:tmpl w:val="5E64A7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034235">
    <w:abstractNumId w:val="18"/>
  </w:num>
  <w:num w:numId="2" w16cid:durableId="172260837">
    <w:abstractNumId w:val="1"/>
  </w:num>
  <w:num w:numId="3" w16cid:durableId="1548948722">
    <w:abstractNumId w:val="11"/>
  </w:num>
  <w:num w:numId="4" w16cid:durableId="1941404560">
    <w:abstractNumId w:val="3"/>
  </w:num>
  <w:num w:numId="5" w16cid:durableId="942417073">
    <w:abstractNumId w:val="16"/>
  </w:num>
  <w:num w:numId="6" w16cid:durableId="1494639525">
    <w:abstractNumId w:val="8"/>
  </w:num>
  <w:num w:numId="7" w16cid:durableId="1461411744">
    <w:abstractNumId w:val="6"/>
  </w:num>
  <w:num w:numId="8" w16cid:durableId="2072076539">
    <w:abstractNumId w:val="21"/>
  </w:num>
  <w:num w:numId="9" w16cid:durableId="836960582">
    <w:abstractNumId w:val="12"/>
  </w:num>
  <w:num w:numId="10" w16cid:durableId="478040487">
    <w:abstractNumId w:val="24"/>
  </w:num>
  <w:num w:numId="11" w16cid:durableId="1556427057">
    <w:abstractNumId w:val="10"/>
  </w:num>
  <w:num w:numId="12" w16cid:durableId="1611231602">
    <w:abstractNumId w:val="23"/>
  </w:num>
  <w:num w:numId="13" w16cid:durableId="2013876613">
    <w:abstractNumId w:val="4"/>
  </w:num>
  <w:num w:numId="14" w16cid:durableId="383138274">
    <w:abstractNumId w:val="17"/>
  </w:num>
  <w:num w:numId="15" w16cid:durableId="1865631980">
    <w:abstractNumId w:val="5"/>
  </w:num>
  <w:num w:numId="16" w16cid:durableId="381252504">
    <w:abstractNumId w:val="19"/>
  </w:num>
  <w:num w:numId="17" w16cid:durableId="1990011077">
    <w:abstractNumId w:val="7"/>
  </w:num>
  <w:num w:numId="18" w16cid:durableId="337656602">
    <w:abstractNumId w:val="2"/>
  </w:num>
  <w:num w:numId="19" w16cid:durableId="1476222287">
    <w:abstractNumId w:val="22"/>
  </w:num>
  <w:num w:numId="20" w16cid:durableId="3338440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971900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12130319">
    <w:abstractNumId w:val="15"/>
  </w:num>
  <w:num w:numId="23" w16cid:durableId="612634870">
    <w:abstractNumId w:val="0"/>
  </w:num>
  <w:num w:numId="24" w16cid:durableId="11933487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81814661">
    <w:abstractNumId w:val="20"/>
  </w:num>
  <w:num w:numId="26" w16cid:durableId="11404147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sLAwsTA2MwGSZsbGpko6SsGpxcWZ+XkgBUa1AAE8SYQsAAAA"/>
  </w:docVars>
  <w:rsids>
    <w:rsidRoot w:val="005230F5"/>
    <w:rsid w:val="00020E69"/>
    <w:rsid w:val="00054ECE"/>
    <w:rsid w:val="00063675"/>
    <w:rsid w:val="000661BA"/>
    <w:rsid w:val="00070A0A"/>
    <w:rsid w:val="00073BCA"/>
    <w:rsid w:val="00083A9E"/>
    <w:rsid w:val="00083B0A"/>
    <w:rsid w:val="000A16A6"/>
    <w:rsid w:val="000A2612"/>
    <w:rsid w:val="000B23A9"/>
    <w:rsid w:val="000C35CF"/>
    <w:rsid w:val="00101502"/>
    <w:rsid w:val="00106E43"/>
    <w:rsid w:val="0011191B"/>
    <w:rsid w:val="00112DD6"/>
    <w:rsid w:val="00114E71"/>
    <w:rsid w:val="00116636"/>
    <w:rsid w:val="00125D43"/>
    <w:rsid w:val="00130BBD"/>
    <w:rsid w:val="00131EF5"/>
    <w:rsid w:val="00145EC1"/>
    <w:rsid w:val="00147029"/>
    <w:rsid w:val="00175F51"/>
    <w:rsid w:val="00184B34"/>
    <w:rsid w:val="00185188"/>
    <w:rsid w:val="001A620A"/>
    <w:rsid w:val="001B0AF3"/>
    <w:rsid w:val="001C409E"/>
    <w:rsid w:val="001D1AB0"/>
    <w:rsid w:val="001F11E7"/>
    <w:rsid w:val="001F21DF"/>
    <w:rsid w:val="001F255D"/>
    <w:rsid w:val="001F3246"/>
    <w:rsid w:val="001F6B17"/>
    <w:rsid w:val="00205925"/>
    <w:rsid w:val="0020651E"/>
    <w:rsid w:val="00207499"/>
    <w:rsid w:val="00212F27"/>
    <w:rsid w:val="00234A1C"/>
    <w:rsid w:val="00262C24"/>
    <w:rsid w:val="002A47A7"/>
    <w:rsid w:val="002D4E05"/>
    <w:rsid w:val="002D7A13"/>
    <w:rsid w:val="002E5F58"/>
    <w:rsid w:val="003000EE"/>
    <w:rsid w:val="00302B93"/>
    <w:rsid w:val="00310EF6"/>
    <w:rsid w:val="00312B45"/>
    <w:rsid w:val="003206B0"/>
    <w:rsid w:val="00372CBD"/>
    <w:rsid w:val="003834E7"/>
    <w:rsid w:val="00385112"/>
    <w:rsid w:val="003A4C1E"/>
    <w:rsid w:val="003B1764"/>
    <w:rsid w:val="003B651F"/>
    <w:rsid w:val="003C29EF"/>
    <w:rsid w:val="003C4A9A"/>
    <w:rsid w:val="003D1BAB"/>
    <w:rsid w:val="003D27EA"/>
    <w:rsid w:val="003E68C4"/>
    <w:rsid w:val="003E7BEE"/>
    <w:rsid w:val="003F64DF"/>
    <w:rsid w:val="004104E5"/>
    <w:rsid w:val="00422F74"/>
    <w:rsid w:val="00431E88"/>
    <w:rsid w:val="00457B42"/>
    <w:rsid w:val="00457DC5"/>
    <w:rsid w:val="00462F8A"/>
    <w:rsid w:val="004640A6"/>
    <w:rsid w:val="00472944"/>
    <w:rsid w:val="00484100"/>
    <w:rsid w:val="00484852"/>
    <w:rsid w:val="00492FD1"/>
    <w:rsid w:val="00495C6D"/>
    <w:rsid w:val="004A23E6"/>
    <w:rsid w:val="004B0743"/>
    <w:rsid w:val="004B5746"/>
    <w:rsid w:val="004C7857"/>
    <w:rsid w:val="004F110C"/>
    <w:rsid w:val="004F11A7"/>
    <w:rsid w:val="004F69B7"/>
    <w:rsid w:val="00500E1D"/>
    <w:rsid w:val="00511052"/>
    <w:rsid w:val="00516BED"/>
    <w:rsid w:val="005230F5"/>
    <w:rsid w:val="00540649"/>
    <w:rsid w:val="00553BA3"/>
    <w:rsid w:val="00562B6C"/>
    <w:rsid w:val="00566066"/>
    <w:rsid w:val="00571065"/>
    <w:rsid w:val="005815F1"/>
    <w:rsid w:val="00585A38"/>
    <w:rsid w:val="005923E8"/>
    <w:rsid w:val="0059282E"/>
    <w:rsid w:val="005B751D"/>
    <w:rsid w:val="005D657E"/>
    <w:rsid w:val="005E20C6"/>
    <w:rsid w:val="005E247B"/>
    <w:rsid w:val="005E4C6D"/>
    <w:rsid w:val="005F5113"/>
    <w:rsid w:val="00606FE4"/>
    <w:rsid w:val="00613ECB"/>
    <w:rsid w:val="00623F43"/>
    <w:rsid w:val="00643089"/>
    <w:rsid w:val="00643D36"/>
    <w:rsid w:val="006550B4"/>
    <w:rsid w:val="00655F86"/>
    <w:rsid w:val="00683297"/>
    <w:rsid w:val="006867B6"/>
    <w:rsid w:val="006A25F2"/>
    <w:rsid w:val="006A6B5A"/>
    <w:rsid w:val="006B21D9"/>
    <w:rsid w:val="006B308F"/>
    <w:rsid w:val="006C6451"/>
    <w:rsid w:val="006D4110"/>
    <w:rsid w:val="006D6D13"/>
    <w:rsid w:val="00700428"/>
    <w:rsid w:val="00704FDE"/>
    <w:rsid w:val="00717692"/>
    <w:rsid w:val="00736D50"/>
    <w:rsid w:val="00747F95"/>
    <w:rsid w:val="0075577D"/>
    <w:rsid w:val="00760C8B"/>
    <w:rsid w:val="00781D0B"/>
    <w:rsid w:val="00781E75"/>
    <w:rsid w:val="00783DCC"/>
    <w:rsid w:val="007A5D3A"/>
    <w:rsid w:val="007B5CBF"/>
    <w:rsid w:val="007D5FE1"/>
    <w:rsid w:val="007E106B"/>
    <w:rsid w:val="007F195E"/>
    <w:rsid w:val="008004C5"/>
    <w:rsid w:val="008025AF"/>
    <w:rsid w:val="00802CEF"/>
    <w:rsid w:val="00802D9C"/>
    <w:rsid w:val="00804748"/>
    <w:rsid w:val="008053A8"/>
    <w:rsid w:val="008076D8"/>
    <w:rsid w:val="0080777E"/>
    <w:rsid w:val="00827F2C"/>
    <w:rsid w:val="00832638"/>
    <w:rsid w:val="008628B4"/>
    <w:rsid w:val="00871185"/>
    <w:rsid w:val="008754D9"/>
    <w:rsid w:val="0087763A"/>
    <w:rsid w:val="00883214"/>
    <w:rsid w:val="0089190C"/>
    <w:rsid w:val="008A3320"/>
    <w:rsid w:val="008B0E1A"/>
    <w:rsid w:val="008B1A73"/>
    <w:rsid w:val="008B28B0"/>
    <w:rsid w:val="008B4D71"/>
    <w:rsid w:val="008B5DED"/>
    <w:rsid w:val="008D349C"/>
    <w:rsid w:val="008E6674"/>
    <w:rsid w:val="00912F60"/>
    <w:rsid w:val="00920515"/>
    <w:rsid w:val="00971E78"/>
    <w:rsid w:val="00992796"/>
    <w:rsid w:val="00993AC1"/>
    <w:rsid w:val="00993CEE"/>
    <w:rsid w:val="009942CA"/>
    <w:rsid w:val="009B0E3F"/>
    <w:rsid w:val="009B5179"/>
    <w:rsid w:val="009C0FDA"/>
    <w:rsid w:val="009D6E4D"/>
    <w:rsid w:val="009E6E87"/>
    <w:rsid w:val="009F3336"/>
    <w:rsid w:val="00A06747"/>
    <w:rsid w:val="00A07879"/>
    <w:rsid w:val="00A36383"/>
    <w:rsid w:val="00A4016B"/>
    <w:rsid w:val="00A41244"/>
    <w:rsid w:val="00A4384D"/>
    <w:rsid w:val="00A47EFD"/>
    <w:rsid w:val="00A529F6"/>
    <w:rsid w:val="00A66EB4"/>
    <w:rsid w:val="00A748BC"/>
    <w:rsid w:val="00A873D5"/>
    <w:rsid w:val="00A9539E"/>
    <w:rsid w:val="00A9689D"/>
    <w:rsid w:val="00AA1447"/>
    <w:rsid w:val="00AB1154"/>
    <w:rsid w:val="00AB42CB"/>
    <w:rsid w:val="00AB46D0"/>
    <w:rsid w:val="00AC4E16"/>
    <w:rsid w:val="00B01929"/>
    <w:rsid w:val="00B162DA"/>
    <w:rsid w:val="00B16780"/>
    <w:rsid w:val="00B202DC"/>
    <w:rsid w:val="00B248AF"/>
    <w:rsid w:val="00B27427"/>
    <w:rsid w:val="00B33263"/>
    <w:rsid w:val="00B33B0B"/>
    <w:rsid w:val="00B373C1"/>
    <w:rsid w:val="00B40461"/>
    <w:rsid w:val="00B44E08"/>
    <w:rsid w:val="00B52E75"/>
    <w:rsid w:val="00B55CF6"/>
    <w:rsid w:val="00B57115"/>
    <w:rsid w:val="00B8258B"/>
    <w:rsid w:val="00B82B80"/>
    <w:rsid w:val="00B86A09"/>
    <w:rsid w:val="00B94694"/>
    <w:rsid w:val="00BA5438"/>
    <w:rsid w:val="00BB63E1"/>
    <w:rsid w:val="00BB6776"/>
    <w:rsid w:val="00BC2E90"/>
    <w:rsid w:val="00BC67BF"/>
    <w:rsid w:val="00BD19D0"/>
    <w:rsid w:val="00BD25DB"/>
    <w:rsid w:val="00BF69E4"/>
    <w:rsid w:val="00BF6A49"/>
    <w:rsid w:val="00BF6C63"/>
    <w:rsid w:val="00C0329B"/>
    <w:rsid w:val="00C05AE0"/>
    <w:rsid w:val="00C1228F"/>
    <w:rsid w:val="00C13B5B"/>
    <w:rsid w:val="00C24082"/>
    <w:rsid w:val="00C25F9C"/>
    <w:rsid w:val="00C31FAA"/>
    <w:rsid w:val="00C32637"/>
    <w:rsid w:val="00C43EA7"/>
    <w:rsid w:val="00C54053"/>
    <w:rsid w:val="00C55688"/>
    <w:rsid w:val="00C76BE9"/>
    <w:rsid w:val="00C97ACC"/>
    <w:rsid w:val="00CD392B"/>
    <w:rsid w:val="00CE075A"/>
    <w:rsid w:val="00CE4097"/>
    <w:rsid w:val="00CE7877"/>
    <w:rsid w:val="00CF3E0A"/>
    <w:rsid w:val="00CF4038"/>
    <w:rsid w:val="00D0418F"/>
    <w:rsid w:val="00D05B97"/>
    <w:rsid w:val="00D368AE"/>
    <w:rsid w:val="00D5014F"/>
    <w:rsid w:val="00D53ACE"/>
    <w:rsid w:val="00D7150A"/>
    <w:rsid w:val="00D97A3C"/>
    <w:rsid w:val="00DC532E"/>
    <w:rsid w:val="00DC5A40"/>
    <w:rsid w:val="00DE5A67"/>
    <w:rsid w:val="00E401C1"/>
    <w:rsid w:val="00E5132A"/>
    <w:rsid w:val="00E66E42"/>
    <w:rsid w:val="00E74939"/>
    <w:rsid w:val="00E77740"/>
    <w:rsid w:val="00E77A2F"/>
    <w:rsid w:val="00E817EF"/>
    <w:rsid w:val="00E82453"/>
    <w:rsid w:val="00E82906"/>
    <w:rsid w:val="00E84E02"/>
    <w:rsid w:val="00E8544B"/>
    <w:rsid w:val="00E869DC"/>
    <w:rsid w:val="00E875F1"/>
    <w:rsid w:val="00E975A2"/>
    <w:rsid w:val="00EE63EE"/>
    <w:rsid w:val="00F20033"/>
    <w:rsid w:val="00F20EF0"/>
    <w:rsid w:val="00F22A03"/>
    <w:rsid w:val="00F2336E"/>
    <w:rsid w:val="00F241B3"/>
    <w:rsid w:val="00F2702B"/>
    <w:rsid w:val="00F30016"/>
    <w:rsid w:val="00F30E93"/>
    <w:rsid w:val="00F42BDD"/>
    <w:rsid w:val="00F72DFA"/>
    <w:rsid w:val="00F93A8D"/>
    <w:rsid w:val="00FA3E6E"/>
    <w:rsid w:val="00FB208C"/>
    <w:rsid w:val="00FB3845"/>
    <w:rsid w:val="00FD5CBB"/>
    <w:rsid w:val="00FD6170"/>
    <w:rsid w:val="00FF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EDF24D"/>
  <w15:chartTrackingRefBased/>
  <w15:docId w15:val="{ECDE9DA5-9ABC-458A-B6FE-42D5753DF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0F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30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3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30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0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30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30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30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30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30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0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30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30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30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30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30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30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30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30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3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3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30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3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3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30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30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30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30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30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30F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230F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230F5"/>
  </w:style>
  <w:style w:type="character" w:customStyle="1" w:styleId="eop">
    <w:name w:val="eop"/>
    <w:basedOn w:val="DefaultParagraphFont"/>
    <w:rsid w:val="005230F5"/>
  </w:style>
  <w:style w:type="paragraph" w:styleId="NoSpacing">
    <w:name w:val="No Spacing"/>
    <w:uiPriority w:val="1"/>
    <w:qFormat/>
    <w:rsid w:val="005230F5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53A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ACE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53A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ACE"/>
    <w:rPr>
      <w:kern w:val="0"/>
      <w:sz w:val="22"/>
      <w:szCs w:val="22"/>
      <w14:ligatures w14:val="none"/>
    </w:rPr>
  </w:style>
  <w:style w:type="paragraph" w:styleId="BodyText">
    <w:name w:val="Body Text"/>
    <w:basedOn w:val="Normal"/>
    <w:link w:val="BodyTextChar"/>
    <w:semiHidden/>
    <w:rsid w:val="004B5746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B5746"/>
    <w:rPr>
      <w:rFonts w:ascii="Times New Roman" w:eastAsia="Times New Roman" w:hAnsi="Times New Roman" w:cs="Times New Roman"/>
      <w:snapToGrid w:val="0"/>
      <w:kern w:val="0"/>
      <w:szCs w:val="20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57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5746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746"/>
    <w:pPr>
      <w:widowControl w:val="0"/>
      <w:spacing w:after="0"/>
    </w:pPr>
    <w:rPr>
      <w:rFonts w:ascii="Courier" w:eastAsia="Times New Roman" w:hAnsi="Courier" w:cs="Times New Roman"/>
      <w:b/>
      <w:bCs/>
      <w:snapToGrid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746"/>
    <w:rPr>
      <w:rFonts w:ascii="Courier" w:eastAsia="Times New Roman" w:hAnsi="Courier" w:cs="Times New Roman"/>
      <w:b/>
      <w:bCs/>
      <w:snapToGrid w:val="0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F9E1E902B63A4CAC77C6781F3881E7" ma:contentTypeVersion="4" ma:contentTypeDescription="Create a new document." ma:contentTypeScope="" ma:versionID="45fc12aebd9866c857dc5e46371ad97a">
  <xsd:schema xmlns:xsd="http://www.w3.org/2001/XMLSchema" xmlns:xs="http://www.w3.org/2001/XMLSchema" xmlns:p="http://schemas.microsoft.com/office/2006/metadata/properties" xmlns:ns3="bca8beed-6488-4017-94b2-644945f3a232" targetNamespace="http://schemas.microsoft.com/office/2006/metadata/properties" ma:root="true" ma:fieldsID="dd008dba42dc00a684570d77cb649984" ns3:_="">
    <xsd:import namespace="bca8beed-6488-4017-94b2-644945f3a2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8beed-6488-4017-94b2-644945f3a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BFD820-DA22-4C6B-9133-177A1B76A3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62C04D-8C4F-47E5-BBEC-0AEB9AB85B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5BF137-30BE-4255-9516-FDF981F10A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a8beed-6488-4017-94b2-644945f3a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1471</TotalTime>
  <Pages>3</Pages>
  <Words>706</Words>
  <Characters>3917</Characters>
  <Application>Microsoft Office Word</Application>
  <DocSecurity>0</DocSecurity>
  <Lines>89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Sullivan</dc:creator>
  <cp:keywords/>
  <dc:description/>
  <cp:lastModifiedBy>Tiffany Baker</cp:lastModifiedBy>
  <cp:revision>7</cp:revision>
  <cp:lastPrinted>2025-07-11T16:40:00Z</cp:lastPrinted>
  <dcterms:created xsi:type="dcterms:W3CDTF">2025-07-18T17:01:00Z</dcterms:created>
  <dcterms:modified xsi:type="dcterms:W3CDTF">2025-07-25T15:59:00Z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0x01010053F9E1E902B63A4CAC77C6781F3881E7</vt:lpwstr>
  </property>
  <property fmtid="{D5CDD505-2E9C-101B-9397-08002B2CF9AE}" pid="3" name="GrammarlyDocumentId">
    <vt:lpwstr>9a7953abb85e007cc5d9d1e7843d54698abec80f728e1f7cf80eae847c691d1a</vt:lpwstr>
  </property>
</Properties>
</file>