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331B" w14:textId="2E7C0E0B" w:rsidR="007929C9" w:rsidRPr="00130249" w:rsidRDefault="00833E73" w:rsidP="0021736A">
      <w:pPr>
        <w:jc w:val="center"/>
        <w:rPr>
          <w:rFonts w:ascii="Times New Roman" w:hAnsi="Times New Roman" w:cs="Times New Roman"/>
          <w:b/>
          <w:color w:val="auto"/>
          <w:sz w:val="28"/>
          <w:szCs w:val="24"/>
        </w:rPr>
      </w:pPr>
      <w:r>
        <w:rPr>
          <w:rFonts w:ascii="Times New Roman" w:hAnsi="Times New Roman" w:cs="Times New Roman"/>
          <w:b/>
          <w:color w:val="auto"/>
          <w:sz w:val="28"/>
          <w:szCs w:val="24"/>
        </w:rPr>
        <w:t>Franklin County Position</w:t>
      </w:r>
      <w:r w:rsidR="0021736A" w:rsidRPr="00130249">
        <w:rPr>
          <w:rFonts w:ascii="Times New Roman" w:hAnsi="Times New Roman" w:cs="Times New Roman"/>
          <w:b/>
          <w:color w:val="auto"/>
          <w:sz w:val="28"/>
          <w:szCs w:val="24"/>
        </w:rPr>
        <w:t xml:space="preserve"> Description</w:t>
      </w:r>
    </w:p>
    <w:p w14:paraId="05916828" w14:textId="77777777" w:rsidR="0019519A" w:rsidRPr="00130249" w:rsidRDefault="0019519A" w:rsidP="0019519A">
      <w:pPr>
        <w:rPr>
          <w:rFonts w:ascii="Times New Roman" w:hAnsi="Times New Roman" w:cs="Times New Roman"/>
          <w:color w:val="auto"/>
          <w:sz w:val="24"/>
          <w:szCs w:val="24"/>
        </w:rPr>
      </w:pPr>
    </w:p>
    <w:p w14:paraId="5AFFC02E" w14:textId="0A4DABCE" w:rsidR="0021736A" w:rsidRPr="00130249" w:rsidRDefault="00130249" w:rsidP="0019519A">
      <w:pPr>
        <w:rPr>
          <w:rFonts w:ascii="Times New Roman" w:hAnsi="Times New Roman" w:cs="Times New Roman"/>
          <w:b/>
          <w:color w:val="auto"/>
          <w:sz w:val="24"/>
          <w:szCs w:val="24"/>
        </w:rPr>
      </w:pPr>
      <w:r>
        <w:rPr>
          <w:rFonts w:ascii="Times New Roman" w:hAnsi="Times New Roman" w:cs="Times New Roman"/>
          <w:b/>
          <w:color w:val="auto"/>
          <w:sz w:val="24"/>
          <w:szCs w:val="24"/>
        </w:rPr>
        <w:t>Position</w:t>
      </w:r>
      <w:r w:rsidR="0019519A" w:rsidRPr="00130249">
        <w:rPr>
          <w:rFonts w:ascii="Times New Roman" w:hAnsi="Times New Roman" w:cs="Times New Roman"/>
          <w:b/>
          <w:color w:val="auto"/>
          <w:sz w:val="24"/>
          <w:szCs w:val="24"/>
        </w:rPr>
        <w:t xml:space="preserve"> Title: </w:t>
      </w:r>
      <w:r w:rsidR="00C80961">
        <w:rPr>
          <w:rFonts w:ascii="Times New Roman" w:hAnsi="Times New Roman" w:cs="Times New Roman"/>
          <w:color w:val="auto"/>
          <w:sz w:val="24"/>
          <w:szCs w:val="24"/>
        </w:rPr>
        <w:t>Communications Manager</w:t>
      </w:r>
      <w:r w:rsidR="0019519A" w:rsidRPr="00833E73">
        <w:rPr>
          <w:rFonts w:ascii="Times New Roman" w:hAnsi="Times New Roman" w:cs="Times New Roman"/>
          <w:color w:val="auto"/>
          <w:sz w:val="24"/>
          <w:szCs w:val="24"/>
        </w:rPr>
        <w:tab/>
      </w:r>
      <w:r w:rsidR="0019519A" w:rsidRPr="00130249">
        <w:rPr>
          <w:rFonts w:ascii="Times New Roman" w:hAnsi="Times New Roman" w:cs="Times New Roman"/>
          <w:b/>
          <w:color w:val="auto"/>
          <w:sz w:val="24"/>
          <w:szCs w:val="24"/>
        </w:rPr>
        <w:tab/>
      </w:r>
      <w:r w:rsidR="0019519A" w:rsidRPr="00130249">
        <w:rPr>
          <w:rFonts w:ascii="Times New Roman" w:hAnsi="Times New Roman" w:cs="Times New Roman"/>
          <w:b/>
          <w:color w:val="auto"/>
          <w:sz w:val="24"/>
          <w:szCs w:val="24"/>
        </w:rPr>
        <w:tab/>
      </w:r>
      <w:r w:rsidR="0019519A" w:rsidRPr="00130249">
        <w:rPr>
          <w:rFonts w:ascii="Times New Roman" w:hAnsi="Times New Roman" w:cs="Times New Roman"/>
          <w:b/>
          <w:color w:val="auto"/>
          <w:sz w:val="24"/>
          <w:szCs w:val="24"/>
        </w:rPr>
        <w:tab/>
      </w:r>
      <w:r w:rsidR="0021736A" w:rsidRPr="00130249">
        <w:rPr>
          <w:rFonts w:ascii="Times New Roman" w:hAnsi="Times New Roman" w:cs="Times New Roman"/>
          <w:b/>
          <w:color w:val="auto"/>
          <w:sz w:val="24"/>
          <w:szCs w:val="24"/>
        </w:rPr>
        <w:tab/>
      </w:r>
    </w:p>
    <w:p w14:paraId="0600DF8F" w14:textId="3C60CBCD" w:rsidR="0019519A" w:rsidRPr="00130249" w:rsidRDefault="0019519A" w:rsidP="0019519A">
      <w:pPr>
        <w:rPr>
          <w:rFonts w:ascii="Times New Roman" w:hAnsi="Times New Roman" w:cs="Times New Roman"/>
          <w:b/>
          <w:color w:val="auto"/>
          <w:sz w:val="24"/>
          <w:szCs w:val="24"/>
        </w:rPr>
      </w:pPr>
      <w:r w:rsidRPr="00130249">
        <w:rPr>
          <w:rFonts w:ascii="Times New Roman" w:hAnsi="Times New Roman" w:cs="Times New Roman"/>
          <w:b/>
          <w:color w:val="auto"/>
          <w:sz w:val="24"/>
          <w:szCs w:val="24"/>
        </w:rPr>
        <w:t>Department:</w:t>
      </w:r>
      <w:r w:rsidR="0021736A" w:rsidRPr="00130249">
        <w:rPr>
          <w:rFonts w:ascii="Times New Roman" w:hAnsi="Times New Roman" w:cs="Times New Roman"/>
          <w:b/>
          <w:color w:val="auto"/>
          <w:sz w:val="24"/>
          <w:szCs w:val="24"/>
        </w:rPr>
        <w:t xml:space="preserve"> </w:t>
      </w:r>
      <w:r w:rsidR="0021736A" w:rsidRPr="00833E73">
        <w:rPr>
          <w:rFonts w:ascii="Times New Roman" w:hAnsi="Times New Roman" w:cs="Times New Roman"/>
          <w:color w:val="auto"/>
          <w:sz w:val="24"/>
          <w:szCs w:val="24"/>
        </w:rPr>
        <w:t>Communications</w:t>
      </w:r>
      <w:r w:rsidR="002B45AC">
        <w:rPr>
          <w:rFonts w:ascii="Times New Roman" w:hAnsi="Times New Roman" w:cs="Times New Roman"/>
          <w:color w:val="auto"/>
          <w:sz w:val="24"/>
          <w:szCs w:val="24"/>
        </w:rPr>
        <w:t xml:space="preserve"> Center</w:t>
      </w:r>
      <w:r w:rsidR="0021736A" w:rsidRPr="00833E73">
        <w:rPr>
          <w:rFonts w:ascii="Times New Roman" w:hAnsi="Times New Roman" w:cs="Times New Roman"/>
          <w:color w:val="auto"/>
          <w:sz w:val="24"/>
          <w:szCs w:val="24"/>
        </w:rPr>
        <w:tab/>
      </w:r>
      <w:r w:rsidR="0021736A" w:rsidRPr="00130249">
        <w:rPr>
          <w:rFonts w:ascii="Times New Roman" w:hAnsi="Times New Roman" w:cs="Times New Roman"/>
          <w:b/>
          <w:color w:val="auto"/>
          <w:sz w:val="24"/>
          <w:szCs w:val="24"/>
        </w:rPr>
        <w:tab/>
      </w:r>
      <w:r w:rsidR="0021736A" w:rsidRPr="00130249">
        <w:rPr>
          <w:rFonts w:ascii="Times New Roman" w:hAnsi="Times New Roman" w:cs="Times New Roman"/>
          <w:b/>
          <w:color w:val="auto"/>
          <w:sz w:val="24"/>
          <w:szCs w:val="24"/>
        </w:rPr>
        <w:tab/>
        <w:t xml:space="preserve">FLSA Status: </w:t>
      </w:r>
      <w:r w:rsidR="00C80961">
        <w:rPr>
          <w:rFonts w:ascii="Times New Roman" w:hAnsi="Times New Roman" w:cs="Times New Roman"/>
          <w:color w:val="auto"/>
          <w:sz w:val="24"/>
          <w:szCs w:val="24"/>
        </w:rPr>
        <w:t>Exempt</w:t>
      </w:r>
    </w:p>
    <w:p w14:paraId="76A07C7E" w14:textId="62445989" w:rsidR="0019519A" w:rsidRPr="00130249" w:rsidRDefault="0019519A" w:rsidP="0019519A">
      <w:pPr>
        <w:rPr>
          <w:rFonts w:ascii="Times New Roman" w:hAnsi="Times New Roman" w:cs="Times New Roman"/>
          <w:b/>
          <w:color w:val="auto"/>
          <w:sz w:val="24"/>
          <w:szCs w:val="24"/>
        </w:rPr>
      </w:pPr>
      <w:r w:rsidRPr="00130249">
        <w:rPr>
          <w:rFonts w:ascii="Times New Roman" w:hAnsi="Times New Roman" w:cs="Times New Roman"/>
          <w:b/>
          <w:color w:val="auto"/>
          <w:sz w:val="24"/>
          <w:szCs w:val="24"/>
        </w:rPr>
        <w:t xml:space="preserve">Reports to: </w:t>
      </w:r>
      <w:r w:rsidR="00C80961">
        <w:rPr>
          <w:rFonts w:ascii="Times New Roman" w:hAnsi="Times New Roman" w:cs="Times New Roman"/>
          <w:color w:val="auto"/>
          <w:sz w:val="24"/>
          <w:szCs w:val="24"/>
        </w:rPr>
        <w:t>Emergency Management Director</w:t>
      </w:r>
      <w:r w:rsidRPr="00833E73">
        <w:rPr>
          <w:rFonts w:ascii="Times New Roman" w:hAnsi="Times New Roman" w:cs="Times New Roman"/>
          <w:color w:val="auto"/>
          <w:sz w:val="24"/>
          <w:szCs w:val="24"/>
        </w:rPr>
        <w:tab/>
      </w:r>
      <w:r w:rsidRPr="00130249">
        <w:rPr>
          <w:rFonts w:ascii="Times New Roman" w:hAnsi="Times New Roman" w:cs="Times New Roman"/>
          <w:b/>
          <w:color w:val="auto"/>
          <w:sz w:val="24"/>
          <w:szCs w:val="24"/>
        </w:rPr>
        <w:tab/>
        <w:t>Effective Date:</w:t>
      </w:r>
      <w:r w:rsidR="0021736A" w:rsidRPr="00130249">
        <w:rPr>
          <w:rFonts w:ascii="Times New Roman" w:hAnsi="Times New Roman" w:cs="Times New Roman"/>
          <w:b/>
          <w:color w:val="auto"/>
          <w:sz w:val="24"/>
          <w:szCs w:val="24"/>
        </w:rPr>
        <w:t xml:space="preserve"> </w:t>
      </w:r>
      <w:r w:rsidR="00C80961">
        <w:rPr>
          <w:rFonts w:ascii="Times New Roman" w:hAnsi="Times New Roman" w:cs="Times New Roman"/>
          <w:color w:val="auto"/>
          <w:sz w:val="24"/>
          <w:szCs w:val="24"/>
        </w:rPr>
        <w:t>September</w:t>
      </w:r>
      <w:r w:rsidR="0021736A" w:rsidRPr="00833E73">
        <w:rPr>
          <w:rFonts w:ascii="Times New Roman" w:hAnsi="Times New Roman" w:cs="Times New Roman"/>
          <w:color w:val="auto"/>
          <w:sz w:val="24"/>
          <w:szCs w:val="24"/>
        </w:rPr>
        <w:t xml:space="preserve"> 2022</w:t>
      </w:r>
    </w:p>
    <w:p w14:paraId="05D4E450" w14:textId="4165587F" w:rsidR="0019519A" w:rsidRPr="00130249" w:rsidRDefault="0019519A" w:rsidP="0019519A">
      <w:pPr>
        <w:rPr>
          <w:rFonts w:ascii="Times New Roman" w:hAnsi="Times New Roman" w:cs="Times New Roman"/>
          <w:color w:val="auto"/>
          <w:sz w:val="24"/>
          <w:szCs w:val="24"/>
        </w:rPr>
      </w:pPr>
    </w:p>
    <w:tbl>
      <w:tblPr>
        <w:tblStyle w:val="TableGrid"/>
        <w:tblW w:w="9406" w:type="dxa"/>
        <w:tblLook w:val="04A0" w:firstRow="1" w:lastRow="0" w:firstColumn="1" w:lastColumn="0" w:noHBand="0" w:noVBand="1"/>
      </w:tblPr>
      <w:tblGrid>
        <w:gridCol w:w="9406"/>
      </w:tblGrid>
      <w:tr w:rsidR="0021736A" w:rsidRPr="00130249" w14:paraId="57ABBB49" w14:textId="77777777" w:rsidTr="004F7F1B">
        <w:trPr>
          <w:trHeight w:val="69"/>
        </w:trPr>
        <w:tc>
          <w:tcPr>
            <w:tcW w:w="9406" w:type="dxa"/>
            <w:tcBorders>
              <w:bottom w:val="nil"/>
            </w:tcBorders>
          </w:tcPr>
          <w:p w14:paraId="2B7C3937" w14:textId="77777777" w:rsidR="0021736A" w:rsidRPr="00130249" w:rsidRDefault="0021736A" w:rsidP="0021736A">
            <w:pPr>
              <w:rPr>
                <w:rFonts w:ascii="Times New Roman" w:hAnsi="Times New Roman" w:cs="Times New Roman"/>
                <w:b/>
                <w:color w:val="auto"/>
                <w:sz w:val="24"/>
                <w:szCs w:val="24"/>
              </w:rPr>
            </w:pPr>
            <w:r w:rsidRPr="00130249">
              <w:rPr>
                <w:rFonts w:ascii="Times New Roman" w:hAnsi="Times New Roman" w:cs="Times New Roman"/>
                <w:b/>
                <w:color w:val="auto"/>
                <w:sz w:val="24"/>
                <w:szCs w:val="24"/>
              </w:rPr>
              <w:t>Job Summary:</w:t>
            </w:r>
          </w:p>
        </w:tc>
      </w:tr>
      <w:tr w:rsidR="0021736A" w:rsidRPr="00130249" w14:paraId="20409D58" w14:textId="77777777" w:rsidTr="00833E73">
        <w:trPr>
          <w:trHeight w:val="882"/>
        </w:trPr>
        <w:tc>
          <w:tcPr>
            <w:tcW w:w="9406" w:type="dxa"/>
            <w:tcBorders>
              <w:top w:val="nil"/>
            </w:tcBorders>
          </w:tcPr>
          <w:p w14:paraId="723CC438" w14:textId="0E50BF3D" w:rsidR="0021736A" w:rsidRPr="00130249" w:rsidRDefault="00C80961" w:rsidP="0021736A">
            <w:pPr>
              <w:rPr>
                <w:rFonts w:ascii="Times New Roman" w:hAnsi="Times New Roman" w:cs="Times New Roman"/>
                <w:i/>
                <w:color w:val="auto"/>
                <w:sz w:val="24"/>
                <w:szCs w:val="24"/>
              </w:rPr>
            </w:pPr>
            <w:r w:rsidRPr="00C80961">
              <w:rPr>
                <w:rFonts w:ascii="Times New Roman" w:hAnsi="Times New Roman" w:cs="Times New Roman"/>
                <w:color w:val="auto"/>
                <w:sz w:val="24"/>
                <w:szCs w:val="24"/>
              </w:rPr>
              <w:t xml:space="preserve">The Communications Manager is responsible for the daily emergency telecommunications and related services provided by the Franklin County Communications Center to include law enforcement, fire and EMS. </w:t>
            </w:r>
            <w:r w:rsidR="00BF0D2E">
              <w:rPr>
                <w:rFonts w:ascii="Times New Roman" w:hAnsi="Times New Roman" w:cs="Times New Roman"/>
                <w:color w:val="auto"/>
                <w:sz w:val="24"/>
                <w:szCs w:val="24"/>
              </w:rPr>
              <w:t xml:space="preserve">This position </w:t>
            </w:r>
            <w:r w:rsidRPr="00C80961">
              <w:rPr>
                <w:rFonts w:ascii="Times New Roman" w:hAnsi="Times New Roman" w:cs="Times New Roman"/>
                <w:color w:val="auto"/>
                <w:sz w:val="24"/>
                <w:szCs w:val="24"/>
              </w:rPr>
              <w:t>works closely with other Public Safety Agency’s in all matters relat</w:t>
            </w:r>
            <w:r w:rsidR="002B45AC">
              <w:rPr>
                <w:rFonts w:ascii="Times New Roman" w:hAnsi="Times New Roman" w:cs="Times New Roman"/>
                <w:color w:val="auto"/>
                <w:sz w:val="24"/>
                <w:szCs w:val="24"/>
              </w:rPr>
              <w:t>ed</w:t>
            </w:r>
            <w:r w:rsidRPr="00C80961">
              <w:rPr>
                <w:rFonts w:ascii="Times New Roman" w:hAnsi="Times New Roman" w:cs="Times New Roman"/>
                <w:color w:val="auto"/>
                <w:sz w:val="24"/>
                <w:szCs w:val="24"/>
              </w:rPr>
              <w:t xml:space="preserve"> to the Franklin County Communications Center. The Manager oversees the entire communications operation managing dispatch supervisor(s) and dispatchers. </w:t>
            </w:r>
          </w:p>
        </w:tc>
      </w:tr>
      <w:tr w:rsidR="0021736A" w:rsidRPr="00130249" w14:paraId="1CF482D4" w14:textId="77777777" w:rsidTr="00833E73">
        <w:tblPrEx>
          <w:tblLook w:val="0000" w:firstRow="0" w:lastRow="0" w:firstColumn="0" w:lastColumn="0" w:noHBand="0" w:noVBand="0"/>
        </w:tblPrEx>
        <w:trPr>
          <w:trHeight w:val="2402"/>
        </w:trPr>
        <w:tc>
          <w:tcPr>
            <w:tcW w:w="9406" w:type="dxa"/>
          </w:tcPr>
          <w:p w14:paraId="044D40EC" w14:textId="3613E457" w:rsidR="0021736A" w:rsidRPr="00130249" w:rsidRDefault="0021736A" w:rsidP="0021736A">
            <w:pPr>
              <w:rPr>
                <w:rFonts w:ascii="Times New Roman" w:hAnsi="Times New Roman" w:cs="Times New Roman"/>
                <w:b/>
                <w:color w:val="auto"/>
                <w:sz w:val="24"/>
                <w:szCs w:val="24"/>
              </w:rPr>
            </w:pPr>
            <w:r w:rsidRPr="00130249">
              <w:rPr>
                <w:rFonts w:ascii="Times New Roman" w:hAnsi="Times New Roman" w:cs="Times New Roman"/>
                <w:b/>
                <w:color w:val="auto"/>
                <w:sz w:val="24"/>
                <w:szCs w:val="24"/>
              </w:rPr>
              <w:t>Essential Job Functions:</w:t>
            </w:r>
          </w:p>
          <w:p w14:paraId="08EA6D1A" w14:textId="77777777" w:rsidR="00C80961" w:rsidRPr="00C80961" w:rsidRDefault="00C80961" w:rsidP="00C80961">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 xml:space="preserve">Manages operations of the Communications Center and must be available 24/7 for public safety situations. </w:t>
            </w:r>
          </w:p>
          <w:p w14:paraId="60E4CAB3" w14:textId="77777777" w:rsidR="00C80961" w:rsidRPr="00C80961" w:rsidRDefault="00C80961" w:rsidP="00C80961">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 xml:space="preserve">Ensures compliance with department policies and procedures, as well as, ensuring that the union contract is abided by on behalf of management. </w:t>
            </w:r>
          </w:p>
          <w:p w14:paraId="47783D8D" w14:textId="77777777" w:rsidR="00C80961" w:rsidRPr="00C80961" w:rsidRDefault="00C80961" w:rsidP="00C80961">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Responsible for attending all employee hearings at the union or labor board level and is a member of the negotiating team.</w:t>
            </w:r>
          </w:p>
          <w:p w14:paraId="2BEA06DC" w14:textId="46DBD113" w:rsidR="0021736A" w:rsidRDefault="00C80961" w:rsidP="00D67EBD">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 xml:space="preserve">Processes and approves payroll </w:t>
            </w:r>
            <w:r>
              <w:rPr>
                <w:rFonts w:ascii="Times New Roman" w:hAnsi="Times New Roman" w:cs="Times New Roman"/>
                <w:i/>
                <w:color w:val="auto"/>
                <w:sz w:val="24"/>
                <w:szCs w:val="24"/>
              </w:rPr>
              <w:t xml:space="preserve">on a </w:t>
            </w:r>
            <w:r w:rsidRPr="00C80961">
              <w:rPr>
                <w:rFonts w:ascii="Times New Roman" w:hAnsi="Times New Roman" w:cs="Times New Roman"/>
                <w:i/>
                <w:color w:val="auto"/>
                <w:sz w:val="24"/>
                <w:szCs w:val="24"/>
              </w:rPr>
              <w:t>bi-weekly</w:t>
            </w:r>
            <w:r>
              <w:rPr>
                <w:rFonts w:ascii="Times New Roman" w:hAnsi="Times New Roman" w:cs="Times New Roman"/>
                <w:i/>
                <w:color w:val="auto"/>
                <w:sz w:val="24"/>
                <w:szCs w:val="24"/>
              </w:rPr>
              <w:t xml:space="preserve"> basis</w:t>
            </w:r>
            <w:r w:rsidRPr="00C80961">
              <w:rPr>
                <w:rFonts w:ascii="Times New Roman" w:hAnsi="Times New Roman" w:cs="Times New Roman"/>
                <w:i/>
                <w:color w:val="auto"/>
                <w:sz w:val="24"/>
                <w:szCs w:val="24"/>
              </w:rPr>
              <w:t>.</w:t>
            </w:r>
          </w:p>
          <w:p w14:paraId="036DFA3E" w14:textId="77777777" w:rsidR="00FF4357" w:rsidRDefault="00C80961" w:rsidP="00D67EBD">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 xml:space="preserve">Ensure accuracy of all logs, records, messages, and reports. </w:t>
            </w:r>
          </w:p>
          <w:p w14:paraId="7E7598B2" w14:textId="157E1AC4" w:rsidR="00C80961" w:rsidRDefault="00C80961" w:rsidP="00D67EBD">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Conduct</w:t>
            </w:r>
            <w:r w:rsidR="00FF4357">
              <w:rPr>
                <w:rFonts w:ascii="Times New Roman" w:hAnsi="Times New Roman" w:cs="Times New Roman"/>
                <w:i/>
                <w:color w:val="auto"/>
                <w:sz w:val="24"/>
                <w:szCs w:val="24"/>
              </w:rPr>
              <w:t>s</w:t>
            </w:r>
            <w:r w:rsidRPr="00C80961">
              <w:rPr>
                <w:rFonts w:ascii="Times New Roman" w:hAnsi="Times New Roman" w:cs="Times New Roman"/>
                <w:i/>
                <w:color w:val="auto"/>
                <w:sz w:val="24"/>
                <w:szCs w:val="24"/>
              </w:rPr>
              <w:t xml:space="preserve"> investigati</w:t>
            </w:r>
            <w:r w:rsidR="00FF4357">
              <w:rPr>
                <w:rFonts w:ascii="Times New Roman" w:hAnsi="Times New Roman" w:cs="Times New Roman"/>
                <w:i/>
                <w:color w:val="auto"/>
                <w:sz w:val="24"/>
                <w:szCs w:val="24"/>
              </w:rPr>
              <w:t>on of</w:t>
            </w:r>
            <w:r w:rsidRPr="00C80961">
              <w:rPr>
                <w:rFonts w:ascii="Times New Roman" w:hAnsi="Times New Roman" w:cs="Times New Roman"/>
                <w:i/>
                <w:color w:val="auto"/>
                <w:sz w:val="24"/>
                <w:szCs w:val="24"/>
              </w:rPr>
              <w:t xml:space="preserve"> tape requests and provide</w:t>
            </w:r>
            <w:r w:rsidR="00FF4357">
              <w:rPr>
                <w:rFonts w:ascii="Times New Roman" w:hAnsi="Times New Roman" w:cs="Times New Roman"/>
                <w:i/>
                <w:color w:val="auto"/>
                <w:sz w:val="24"/>
                <w:szCs w:val="24"/>
              </w:rPr>
              <w:t>s</w:t>
            </w:r>
            <w:r w:rsidRPr="00C80961">
              <w:rPr>
                <w:rFonts w:ascii="Times New Roman" w:hAnsi="Times New Roman" w:cs="Times New Roman"/>
                <w:i/>
                <w:color w:val="auto"/>
                <w:sz w:val="24"/>
                <w:szCs w:val="24"/>
              </w:rPr>
              <w:t xml:space="preserve"> the appropriate information for the requesting agency</w:t>
            </w:r>
            <w:r w:rsidR="00FF4357">
              <w:rPr>
                <w:rFonts w:ascii="Times New Roman" w:hAnsi="Times New Roman" w:cs="Times New Roman"/>
                <w:i/>
                <w:color w:val="auto"/>
                <w:sz w:val="24"/>
                <w:szCs w:val="24"/>
              </w:rPr>
              <w:t>.</w:t>
            </w:r>
          </w:p>
          <w:p w14:paraId="06B70AC6" w14:textId="54F875FF" w:rsidR="00C80961" w:rsidRPr="00C80961" w:rsidRDefault="00C80961" w:rsidP="00C80961">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Responsible for overseeing all equipment used by communications personnel</w:t>
            </w:r>
            <w:r>
              <w:rPr>
                <w:rFonts w:ascii="Times New Roman" w:hAnsi="Times New Roman" w:cs="Times New Roman"/>
                <w:i/>
                <w:color w:val="auto"/>
                <w:sz w:val="24"/>
                <w:szCs w:val="24"/>
              </w:rPr>
              <w:t>;</w:t>
            </w:r>
            <w:r w:rsidRPr="00C80961">
              <w:rPr>
                <w:rFonts w:ascii="Times New Roman" w:hAnsi="Times New Roman" w:cs="Times New Roman"/>
                <w:i/>
                <w:color w:val="auto"/>
                <w:sz w:val="24"/>
                <w:szCs w:val="24"/>
              </w:rPr>
              <w:t xml:space="preserve"> and works closely with outside vendors who manage and maintain communications equipment. </w:t>
            </w:r>
          </w:p>
          <w:p w14:paraId="63030C87" w14:textId="77777777" w:rsidR="00FF4357" w:rsidRDefault="00C80961" w:rsidP="00C80961">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Conduct regular meetings with dispatch personnel</w:t>
            </w:r>
          </w:p>
          <w:p w14:paraId="5D0982ED" w14:textId="0D3CF72F" w:rsidR="00C80961" w:rsidRPr="00C80961" w:rsidRDefault="00FF4357" w:rsidP="00C80961">
            <w:pPr>
              <w:pStyle w:val="ListParagraph"/>
              <w:numPr>
                <w:ilvl w:val="0"/>
                <w:numId w:val="10"/>
              </w:numPr>
              <w:rPr>
                <w:rFonts w:ascii="Times New Roman" w:hAnsi="Times New Roman" w:cs="Times New Roman"/>
                <w:i/>
                <w:color w:val="auto"/>
                <w:sz w:val="24"/>
                <w:szCs w:val="24"/>
              </w:rPr>
            </w:pPr>
            <w:r>
              <w:rPr>
                <w:rFonts w:ascii="Times New Roman" w:hAnsi="Times New Roman" w:cs="Times New Roman"/>
                <w:i/>
                <w:color w:val="auto"/>
                <w:sz w:val="24"/>
                <w:szCs w:val="24"/>
              </w:rPr>
              <w:t>Research and identify</w:t>
            </w:r>
            <w:r w:rsidR="00C80961" w:rsidRPr="00C80961">
              <w:rPr>
                <w:rFonts w:ascii="Times New Roman" w:hAnsi="Times New Roman" w:cs="Times New Roman"/>
                <w:i/>
                <w:color w:val="auto"/>
                <w:sz w:val="24"/>
                <w:szCs w:val="24"/>
              </w:rPr>
              <w:t xml:space="preserve"> training opportunities to enhance the communication capabilities for personnel. </w:t>
            </w:r>
          </w:p>
          <w:p w14:paraId="0FE6051D" w14:textId="77777777" w:rsidR="00C80961" w:rsidRPr="00C80961" w:rsidRDefault="00C80961" w:rsidP="00C80961">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 xml:space="preserve">Manage policies, procedures and operations of the Communications Center. Maintaining up to date protocols and procedures for all outside agencies for services related to the Communications Center. </w:t>
            </w:r>
          </w:p>
          <w:p w14:paraId="7E9603F4" w14:textId="524EC7E3" w:rsidR="00C80961" w:rsidRPr="00C80961" w:rsidRDefault="00BB4676" w:rsidP="00C80961">
            <w:pPr>
              <w:pStyle w:val="ListParagraph"/>
              <w:numPr>
                <w:ilvl w:val="0"/>
                <w:numId w:val="10"/>
              </w:numPr>
              <w:rPr>
                <w:rFonts w:ascii="Times New Roman" w:hAnsi="Times New Roman" w:cs="Times New Roman"/>
                <w:i/>
                <w:color w:val="auto"/>
                <w:sz w:val="24"/>
                <w:szCs w:val="24"/>
              </w:rPr>
            </w:pPr>
            <w:r>
              <w:rPr>
                <w:rFonts w:ascii="Times New Roman" w:hAnsi="Times New Roman" w:cs="Times New Roman"/>
                <w:i/>
                <w:color w:val="auto"/>
                <w:sz w:val="24"/>
                <w:szCs w:val="24"/>
              </w:rPr>
              <w:t>Attend all</w:t>
            </w:r>
            <w:r w:rsidR="00C80961" w:rsidRPr="00C80961">
              <w:rPr>
                <w:rFonts w:ascii="Times New Roman" w:hAnsi="Times New Roman" w:cs="Times New Roman"/>
                <w:i/>
                <w:color w:val="auto"/>
                <w:sz w:val="24"/>
                <w:szCs w:val="24"/>
              </w:rPr>
              <w:t xml:space="preserve"> meetings </w:t>
            </w:r>
            <w:r>
              <w:rPr>
                <w:rFonts w:ascii="Times New Roman" w:hAnsi="Times New Roman" w:cs="Times New Roman"/>
                <w:i/>
                <w:color w:val="auto"/>
                <w:sz w:val="24"/>
                <w:szCs w:val="24"/>
              </w:rPr>
              <w:t>pertaining to</w:t>
            </w:r>
            <w:r w:rsidR="00C80961" w:rsidRPr="00C80961">
              <w:rPr>
                <w:rFonts w:ascii="Times New Roman" w:hAnsi="Times New Roman" w:cs="Times New Roman"/>
                <w:i/>
                <w:color w:val="auto"/>
                <w:sz w:val="24"/>
                <w:szCs w:val="24"/>
              </w:rPr>
              <w:t xml:space="preserve"> public safety, 911/PSAP, and </w:t>
            </w:r>
            <w:r>
              <w:rPr>
                <w:rFonts w:ascii="Times New Roman" w:hAnsi="Times New Roman" w:cs="Times New Roman"/>
                <w:i/>
                <w:color w:val="auto"/>
                <w:sz w:val="24"/>
                <w:szCs w:val="24"/>
              </w:rPr>
              <w:t>network with other</w:t>
            </w:r>
            <w:r w:rsidR="00C80961" w:rsidRPr="00C80961">
              <w:rPr>
                <w:rFonts w:ascii="Times New Roman" w:hAnsi="Times New Roman" w:cs="Times New Roman"/>
                <w:i/>
                <w:color w:val="auto"/>
                <w:sz w:val="24"/>
                <w:szCs w:val="24"/>
              </w:rPr>
              <w:t xml:space="preserve"> agencies within our area in relation to communications</w:t>
            </w:r>
            <w:r>
              <w:rPr>
                <w:rFonts w:ascii="Times New Roman" w:hAnsi="Times New Roman" w:cs="Times New Roman"/>
                <w:i/>
                <w:color w:val="auto"/>
                <w:sz w:val="24"/>
                <w:szCs w:val="24"/>
              </w:rPr>
              <w:t xml:space="preserve"> and resources.</w:t>
            </w:r>
          </w:p>
          <w:p w14:paraId="2DC87766" w14:textId="77777777" w:rsidR="00BB4676" w:rsidRPr="00BB4676" w:rsidRDefault="00BB4676" w:rsidP="00BB4676">
            <w:pPr>
              <w:pStyle w:val="ListParagraph"/>
              <w:numPr>
                <w:ilvl w:val="0"/>
                <w:numId w:val="10"/>
              </w:numPr>
              <w:rPr>
                <w:rFonts w:ascii="Times New Roman" w:hAnsi="Times New Roman" w:cs="Times New Roman"/>
                <w:i/>
                <w:color w:val="auto"/>
                <w:sz w:val="24"/>
                <w:szCs w:val="24"/>
              </w:rPr>
            </w:pPr>
            <w:r w:rsidRPr="00BB4676">
              <w:rPr>
                <w:rFonts w:ascii="Times New Roman" w:hAnsi="Times New Roman" w:cs="Times New Roman"/>
                <w:i/>
                <w:color w:val="auto"/>
                <w:sz w:val="24"/>
                <w:szCs w:val="24"/>
              </w:rPr>
              <w:lastRenderedPageBreak/>
              <w:t xml:space="preserve">Manage and oversee the development and scheduling of the training programs for the communications center and monitor that all personnel have the appropriate training and certifications. </w:t>
            </w:r>
          </w:p>
          <w:p w14:paraId="0B088C0F" w14:textId="1CB757A5" w:rsidR="00BB4676" w:rsidRPr="00BB4676" w:rsidRDefault="00BB4676" w:rsidP="00BB4676">
            <w:pPr>
              <w:pStyle w:val="ListParagraph"/>
              <w:numPr>
                <w:ilvl w:val="0"/>
                <w:numId w:val="10"/>
              </w:numPr>
              <w:rPr>
                <w:rFonts w:ascii="Times New Roman" w:hAnsi="Times New Roman" w:cs="Times New Roman"/>
                <w:i/>
                <w:color w:val="auto"/>
                <w:sz w:val="24"/>
                <w:szCs w:val="24"/>
              </w:rPr>
            </w:pPr>
            <w:r w:rsidRPr="00BB4676">
              <w:rPr>
                <w:rFonts w:ascii="Times New Roman" w:hAnsi="Times New Roman" w:cs="Times New Roman"/>
                <w:i/>
                <w:color w:val="auto"/>
                <w:sz w:val="24"/>
                <w:szCs w:val="24"/>
              </w:rPr>
              <w:t xml:space="preserve">Communicates on a regular basis with the Franklin County Emergency Management Agency </w:t>
            </w:r>
            <w:r>
              <w:rPr>
                <w:rFonts w:ascii="Times New Roman" w:hAnsi="Times New Roman" w:cs="Times New Roman"/>
                <w:i/>
                <w:color w:val="auto"/>
                <w:sz w:val="24"/>
                <w:szCs w:val="24"/>
              </w:rPr>
              <w:t>Director</w:t>
            </w:r>
            <w:r w:rsidRPr="00BB4676">
              <w:rPr>
                <w:rFonts w:ascii="Times New Roman" w:hAnsi="Times New Roman" w:cs="Times New Roman"/>
                <w:i/>
                <w:color w:val="auto"/>
                <w:sz w:val="24"/>
                <w:szCs w:val="24"/>
              </w:rPr>
              <w:t xml:space="preserve"> and Franklin County Commissioners with all business as related to the Communications Center. </w:t>
            </w:r>
          </w:p>
          <w:p w14:paraId="6531A3BD" w14:textId="1DE50692" w:rsidR="00BB4676" w:rsidRDefault="00BB4676" w:rsidP="00BB4676">
            <w:pPr>
              <w:pStyle w:val="ListParagraph"/>
              <w:numPr>
                <w:ilvl w:val="0"/>
                <w:numId w:val="10"/>
              </w:numPr>
              <w:rPr>
                <w:rFonts w:ascii="Times New Roman" w:hAnsi="Times New Roman" w:cs="Times New Roman"/>
                <w:i/>
                <w:color w:val="auto"/>
                <w:sz w:val="24"/>
                <w:szCs w:val="24"/>
              </w:rPr>
            </w:pPr>
            <w:r w:rsidRPr="00BB4676">
              <w:rPr>
                <w:rFonts w:ascii="Times New Roman" w:hAnsi="Times New Roman" w:cs="Times New Roman"/>
                <w:i/>
                <w:color w:val="auto"/>
                <w:sz w:val="24"/>
                <w:szCs w:val="24"/>
              </w:rPr>
              <w:t xml:space="preserve">Manages the Communications budget on a monthly basis, submitting vouchers to the County for payment in a timely manner, and working with the Dispatch Advisory Board and Emergency Management Agency on the yearly budget submission to the Budget Committee.  </w:t>
            </w:r>
          </w:p>
          <w:p w14:paraId="7639D83E" w14:textId="6F42DA3A" w:rsidR="00FF4357" w:rsidRPr="00FF4357" w:rsidRDefault="00FF4357" w:rsidP="00FF4357">
            <w:pPr>
              <w:pStyle w:val="ListParagraph"/>
              <w:numPr>
                <w:ilvl w:val="0"/>
                <w:numId w:val="10"/>
              </w:numPr>
              <w:rPr>
                <w:rFonts w:ascii="Times New Roman" w:hAnsi="Times New Roman" w:cs="Times New Roman"/>
                <w:i/>
                <w:color w:val="auto"/>
                <w:sz w:val="24"/>
                <w:szCs w:val="24"/>
              </w:rPr>
            </w:pPr>
            <w:r w:rsidRPr="00C80961">
              <w:rPr>
                <w:rFonts w:ascii="Times New Roman" w:hAnsi="Times New Roman" w:cs="Times New Roman"/>
                <w:i/>
                <w:color w:val="auto"/>
                <w:sz w:val="24"/>
                <w:szCs w:val="24"/>
              </w:rPr>
              <w:t>Conduct</w:t>
            </w:r>
            <w:r>
              <w:rPr>
                <w:rFonts w:ascii="Times New Roman" w:hAnsi="Times New Roman" w:cs="Times New Roman"/>
                <w:i/>
                <w:color w:val="auto"/>
                <w:sz w:val="24"/>
                <w:szCs w:val="24"/>
              </w:rPr>
              <w:t>s</w:t>
            </w:r>
            <w:r w:rsidRPr="00C80961">
              <w:rPr>
                <w:rFonts w:ascii="Times New Roman" w:hAnsi="Times New Roman" w:cs="Times New Roman"/>
                <w:i/>
                <w:color w:val="auto"/>
                <w:sz w:val="24"/>
                <w:szCs w:val="24"/>
              </w:rPr>
              <w:t xml:space="preserve"> performance and disciplinary counseling sessions as necessary</w:t>
            </w:r>
            <w:r>
              <w:rPr>
                <w:rFonts w:ascii="Times New Roman" w:hAnsi="Times New Roman" w:cs="Times New Roman"/>
                <w:i/>
                <w:color w:val="auto"/>
                <w:sz w:val="24"/>
                <w:szCs w:val="24"/>
              </w:rPr>
              <w:t>.</w:t>
            </w:r>
          </w:p>
          <w:p w14:paraId="3E389D3A" w14:textId="05B6B6E4" w:rsidR="00C80961" w:rsidRPr="00BF0D2E" w:rsidRDefault="00BB4676" w:rsidP="00BF0D2E">
            <w:pPr>
              <w:pStyle w:val="ListParagraph"/>
              <w:numPr>
                <w:ilvl w:val="0"/>
                <w:numId w:val="10"/>
              </w:numPr>
              <w:rPr>
                <w:rFonts w:ascii="Times New Roman" w:hAnsi="Times New Roman" w:cs="Times New Roman"/>
                <w:i/>
                <w:color w:val="auto"/>
                <w:sz w:val="24"/>
                <w:szCs w:val="24"/>
              </w:rPr>
            </w:pPr>
            <w:r w:rsidRPr="00BB4676">
              <w:rPr>
                <w:rFonts w:ascii="Times New Roman" w:hAnsi="Times New Roman" w:cs="Times New Roman"/>
                <w:i/>
                <w:color w:val="auto"/>
                <w:sz w:val="24"/>
                <w:szCs w:val="24"/>
              </w:rPr>
              <w:t xml:space="preserve">Responsible for </w:t>
            </w:r>
            <w:r w:rsidR="00BF0D2E">
              <w:rPr>
                <w:rFonts w:ascii="Times New Roman" w:hAnsi="Times New Roman" w:cs="Times New Roman"/>
                <w:i/>
                <w:color w:val="auto"/>
                <w:sz w:val="24"/>
                <w:szCs w:val="24"/>
              </w:rPr>
              <w:t xml:space="preserve">providing a recommendation to hire, suspend, or </w:t>
            </w:r>
            <w:r>
              <w:rPr>
                <w:rFonts w:ascii="Times New Roman" w:hAnsi="Times New Roman" w:cs="Times New Roman"/>
                <w:i/>
                <w:color w:val="auto"/>
                <w:sz w:val="24"/>
                <w:szCs w:val="24"/>
              </w:rPr>
              <w:t>terminat</w:t>
            </w:r>
            <w:r w:rsidR="00BF0D2E">
              <w:rPr>
                <w:rFonts w:ascii="Times New Roman" w:hAnsi="Times New Roman" w:cs="Times New Roman"/>
                <w:i/>
                <w:color w:val="auto"/>
                <w:sz w:val="24"/>
                <w:szCs w:val="24"/>
              </w:rPr>
              <w:t xml:space="preserve">e </w:t>
            </w:r>
            <w:r>
              <w:rPr>
                <w:rFonts w:ascii="Times New Roman" w:hAnsi="Times New Roman" w:cs="Times New Roman"/>
                <w:i/>
                <w:color w:val="auto"/>
                <w:sz w:val="24"/>
                <w:szCs w:val="24"/>
              </w:rPr>
              <w:t>employment of Communications staff</w:t>
            </w:r>
            <w:r w:rsidR="008B54EC">
              <w:rPr>
                <w:rFonts w:ascii="Times New Roman" w:hAnsi="Times New Roman" w:cs="Times New Roman"/>
                <w:i/>
                <w:color w:val="auto"/>
                <w:sz w:val="24"/>
                <w:szCs w:val="24"/>
              </w:rPr>
              <w:t xml:space="preserve"> to the Board of Commissioners</w:t>
            </w:r>
            <w:r w:rsidRPr="00BB4676">
              <w:rPr>
                <w:rFonts w:ascii="Times New Roman" w:hAnsi="Times New Roman" w:cs="Times New Roman"/>
                <w:i/>
                <w:color w:val="auto"/>
                <w:sz w:val="24"/>
                <w:szCs w:val="24"/>
              </w:rPr>
              <w:t xml:space="preserve">. </w:t>
            </w:r>
          </w:p>
        </w:tc>
      </w:tr>
      <w:tr w:rsidR="0021736A" w:rsidRPr="00130249" w14:paraId="1E4110FB" w14:textId="77777777" w:rsidTr="00195948">
        <w:tblPrEx>
          <w:tblLook w:val="0000" w:firstRow="0" w:lastRow="0" w:firstColumn="0" w:lastColumn="0" w:noHBand="0" w:noVBand="0"/>
        </w:tblPrEx>
        <w:trPr>
          <w:trHeight w:val="3887"/>
        </w:trPr>
        <w:tc>
          <w:tcPr>
            <w:tcW w:w="9406" w:type="dxa"/>
          </w:tcPr>
          <w:p w14:paraId="4CD0111F" w14:textId="1ECDEF62" w:rsidR="0021736A" w:rsidRPr="00130249" w:rsidRDefault="0021736A" w:rsidP="0021736A">
            <w:pPr>
              <w:rPr>
                <w:rFonts w:ascii="Times New Roman" w:hAnsi="Times New Roman" w:cs="Times New Roman"/>
                <w:b/>
                <w:color w:val="auto"/>
                <w:sz w:val="24"/>
                <w:szCs w:val="24"/>
              </w:rPr>
            </w:pPr>
            <w:r w:rsidRPr="00130249">
              <w:rPr>
                <w:rFonts w:ascii="Times New Roman" w:hAnsi="Times New Roman" w:cs="Times New Roman"/>
                <w:b/>
                <w:color w:val="auto"/>
                <w:sz w:val="24"/>
                <w:szCs w:val="24"/>
              </w:rPr>
              <w:lastRenderedPageBreak/>
              <w:t xml:space="preserve">Required </w:t>
            </w:r>
            <w:r w:rsidR="002E36B9">
              <w:rPr>
                <w:rFonts w:ascii="Times New Roman" w:hAnsi="Times New Roman" w:cs="Times New Roman"/>
                <w:b/>
                <w:color w:val="auto"/>
                <w:sz w:val="24"/>
                <w:szCs w:val="24"/>
              </w:rPr>
              <w:t>Knowledge/</w:t>
            </w:r>
            <w:r w:rsidRPr="00130249">
              <w:rPr>
                <w:rFonts w:ascii="Times New Roman" w:hAnsi="Times New Roman" w:cs="Times New Roman"/>
                <w:b/>
                <w:color w:val="auto"/>
                <w:sz w:val="24"/>
                <w:szCs w:val="24"/>
              </w:rPr>
              <w:t xml:space="preserve">Skills/Abilities: </w:t>
            </w:r>
          </w:p>
          <w:p w14:paraId="50DA5881" w14:textId="77777777" w:rsidR="008B54EC" w:rsidRPr="008B54EC" w:rsidRDefault="008B54EC" w:rsidP="008B54EC">
            <w:pPr>
              <w:pStyle w:val="ListParagraph"/>
              <w:numPr>
                <w:ilvl w:val="0"/>
                <w:numId w:val="9"/>
              </w:numPr>
              <w:rPr>
                <w:rFonts w:ascii="Times New Roman" w:hAnsi="Times New Roman" w:cs="Times New Roman"/>
                <w:i/>
                <w:color w:val="auto"/>
                <w:sz w:val="24"/>
                <w:szCs w:val="24"/>
              </w:rPr>
            </w:pPr>
            <w:bookmarkStart w:id="0" w:name="_Hlk3907863"/>
            <w:bookmarkStart w:id="1" w:name="_Hlk5529801"/>
            <w:bookmarkStart w:id="2" w:name="_Hlk3797719"/>
            <w:bookmarkStart w:id="3" w:name="_Hlk5539721"/>
            <w:bookmarkStart w:id="4" w:name="_Hlk5542995"/>
            <w:r w:rsidRPr="008B54EC">
              <w:rPr>
                <w:rFonts w:ascii="Times New Roman" w:hAnsi="Times New Roman" w:cs="Times New Roman"/>
                <w:i/>
                <w:color w:val="auto"/>
                <w:sz w:val="24"/>
                <w:szCs w:val="24"/>
              </w:rPr>
              <w:t>Knowledge of dispatch operations and communications for public safety, preferred</w:t>
            </w:r>
          </w:p>
          <w:p w14:paraId="0CA12947" w14:textId="77777777" w:rsidR="008B54EC" w:rsidRPr="008B54EC" w:rsidRDefault="008B54EC" w:rsidP="008B54EC">
            <w:pPr>
              <w:pStyle w:val="ListParagraph"/>
              <w:numPr>
                <w:ilvl w:val="0"/>
                <w:numId w:val="9"/>
              </w:numPr>
              <w:rPr>
                <w:rFonts w:ascii="Times New Roman" w:hAnsi="Times New Roman" w:cs="Times New Roman"/>
                <w:i/>
                <w:color w:val="auto"/>
                <w:sz w:val="24"/>
                <w:szCs w:val="24"/>
              </w:rPr>
            </w:pPr>
            <w:r w:rsidRPr="008B54EC">
              <w:rPr>
                <w:rFonts w:ascii="Times New Roman" w:hAnsi="Times New Roman" w:cs="Times New Roman"/>
                <w:i/>
                <w:color w:val="auto"/>
                <w:sz w:val="24"/>
                <w:szCs w:val="24"/>
              </w:rPr>
              <w:t xml:space="preserve">Familiarity with geographical characteristics to include county mapping and area changes. </w:t>
            </w:r>
          </w:p>
          <w:p w14:paraId="30396BD9" w14:textId="14B797B0" w:rsidR="008B54EC" w:rsidRPr="002E36B9" w:rsidRDefault="00865D5C" w:rsidP="002E36B9">
            <w:pPr>
              <w:pStyle w:val="ListParagraph"/>
              <w:numPr>
                <w:ilvl w:val="0"/>
                <w:numId w:val="9"/>
              </w:numPr>
              <w:rPr>
                <w:rFonts w:ascii="Times New Roman" w:hAnsi="Times New Roman" w:cs="Times New Roman"/>
                <w:i/>
                <w:color w:val="auto"/>
                <w:sz w:val="24"/>
                <w:szCs w:val="24"/>
              </w:rPr>
            </w:pPr>
            <w:r>
              <w:rPr>
                <w:rFonts w:ascii="Times New Roman" w:hAnsi="Times New Roman" w:cs="Times New Roman"/>
                <w:i/>
                <w:color w:val="auto"/>
                <w:sz w:val="24"/>
                <w:szCs w:val="24"/>
              </w:rPr>
              <w:t>Knowledge and</w:t>
            </w:r>
            <w:r w:rsidR="002E36B9">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p</w:t>
            </w:r>
            <w:r w:rsidRPr="00865D5C">
              <w:rPr>
                <w:rFonts w:ascii="Times New Roman" w:hAnsi="Times New Roman" w:cs="Times New Roman"/>
                <w:i/>
                <w:color w:val="auto"/>
                <w:sz w:val="24"/>
                <w:szCs w:val="24"/>
              </w:rPr>
              <w:t>roficiency with PSAP operations and Next Gen Technology preferred.</w:t>
            </w:r>
          </w:p>
          <w:p w14:paraId="32FF5BB3" w14:textId="19E63985" w:rsidR="0021736A" w:rsidRPr="00130249" w:rsidRDefault="0021736A" w:rsidP="0021736A">
            <w:pPr>
              <w:pStyle w:val="ListParagraph"/>
              <w:numPr>
                <w:ilvl w:val="0"/>
                <w:numId w:val="9"/>
              </w:numPr>
              <w:rPr>
                <w:rFonts w:ascii="Times New Roman" w:hAnsi="Times New Roman" w:cs="Times New Roman"/>
                <w:i/>
                <w:color w:val="auto"/>
                <w:sz w:val="24"/>
                <w:szCs w:val="24"/>
              </w:rPr>
            </w:pPr>
            <w:r w:rsidRPr="00130249">
              <w:rPr>
                <w:rFonts w:ascii="Times New Roman" w:hAnsi="Times New Roman" w:cs="Times New Roman"/>
                <w:i/>
                <w:color w:val="auto"/>
                <w:sz w:val="24"/>
                <w:szCs w:val="24"/>
              </w:rPr>
              <w:t>Strong analytical and problem-solving skills.</w:t>
            </w:r>
          </w:p>
          <w:bookmarkEnd w:id="0"/>
          <w:p w14:paraId="096DC22A" w14:textId="430E3450" w:rsidR="0021736A" w:rsidRDefault="0021736A" w:rsidP="0021736A">
            <w:pPr>
              <w:pStyle w:val="ListParagraph"/>
              <w:numPr>
                <w:ilvl w:val="0"/>
                <w:numId w:val="9"/>
              </w:numPr>
              <w:rPr>
                <w:rFonts w:ascii="Times New Roman" w:hAnsi="Times New Roman" w:cs="Times New Roman"/>
                <w:i/>
                <w:color w:val="auto"/>
                <w:sz w:val="24"/>
                <w:szCs w:val="24"/>
              </w:rPr>
            </w:pPr>
            <w:r w:rsidRPr="00130249">
              <w:rPr>
                <w:rFonts w:ascii="Times New Roman" w:hAnsi="Times New Roman" w:cs="Times New Roman"/>
                <w:i/>
                <w:color w:val="auto"/>
                <w:sz w:val="24"/>
                <w:szCs w:val="24"/>
              </w:rPr>
              <w:t>Strong leadership skills.</w:t>
            </w:r>
          </w:p>
          <w:p w14:paraId="18B0DF9A" w14:textId="77777777" w:rsidR="002E36B9" w:rsidRPr="002E36B9" w:rsidRDefault="002E36B9" w:rsidP="002E36B9">
            <w:pPr>
              <w:pStyle w:val="ListParagraph"/>
              <w:numPr>
                <w:ilvl w:val="0"/>
                <w:numId w:val="9"/>
              </w:numPr>
              <w:rPr>
                <w:rFonts w:ascii="Times New Roman" w:hAnsi="Times New Roman" w:cs="Times New Roman"/>
                <w:i/>
                <w:color w:val="auto"/>
                <w:sz w:val="24"/>
                <w:szCs w:val="24"/>
              </w:rPr>
            </w:pPr>
            <w:r w:rsidRPr="002E36B9">
              <w:rPr>
                <w:rFonts w:ascii="Times New Roman" w:hAnsi="Times New Roman" w:cs="Times New Roman"/>
                <w:i/>
                <w:color w:val="auto"/>
                <w:sz w:val="24"/>
                <w:szCs w:val="24"/>
              </w:rPr>
              <w:t xml:space="preserve">Excellent verbal and written communication skills both internally and externally. </w:t>
            </w:r>
          </w:p>
          <w:p w14:paraId="547ECA0C" w14:textId="77777777" w:rsidR="002E36B9" w:rsidRPr="002E36B9" w:rsidRDefault="002E36B9" w:rsidP="002E36B9">
            <w:pPr>
              <w:pStyle w:val="ListParagraph"/>
              <w:numPr>
                <w:ilvl w:val="0"/>
                <w:numId w:val="9"/>
              </w:numPr>
              <w:rPr>
                <w:rFonts w:ascii="Times New Roman" w:hAnsi="Times New Roman" w:cs="Times New Roman"/>
                <w:i/>
                <w:color w:val="auto"/>
                <w:sz w:val="24"/>
                <w:szCs w:val="24"/>
              </w:rPr>
            </w:pPr>
            <w:r w:rsidRPr="002E36B9">
              <w:rPr>
                <w:rFonts w:ascii="Times New Roman" w:hAnsi="Times New Roman" w:cs="Times New Roman"/>
                <w:i/>
                <w:color w:val="auto"/>
                <w:sz w:val="24"/>
                <w:szCs w:val="24"/>
              </w:rPr>
              <w:t>Excellent interpersonal and customer service skills.</w:t>
            </w:r>
          </w:p>
          <w:p w14:paraId="12F9AE18" w14:textId="5ABC0A88" w:rsidR="002E36B9" w:rsidRPr="002E36B9" w:rsidRDefault="002E36B9" w:rsidP="002E36B9">
            <w:pPr>
              <w:pStyle w:val="ListParagraph"/>
              <w:numPr>
                <w:ilvl w:val="0"/>
                <w:numId w:val="9"/>
              </w:numPr>
              <w:rPr>
                <w:rFonts w:ascii="Times New Roman" w:hAnsi="Times New Roman" w:cs="Times New Roman"/>
                <w:i/>
                <w:color w:val="auto"/>
                <w:sz w:val="24"/>
                <w:szCs w:val="24"/>
              </w:rPr>
            </w:pPr>
            <w:r w:rsidRPr="002E36B9">
              <w:rPr>
                <w:rFonts w:ascii="Times New Roman" w:hAnsi="Times New Roman" w:cs="Times New Roman"/>
                <w:i/>
                <w:color w:val="auto"/>
                <w:sz w:val="24"/>
                <w:szCs w:val="24"/>
              </w:rPr>
              <w:t>Excellent organizational skills and attention to detail.</w:t>
            </w:r>
          </w:p>
          <w:p w14:paraId="72D12676" w14:textId="4CAFCCF5" w:rsidR="002E36B9" w:rsidRPr="002E36B9" w:rsidRDefault="002E36B9" w:rsidP="002E36B9">
            <w:pPr>
              <w:pStyle w:val="ListParagraph"/>
              <w:numPr>
                <w:ilvl w:val="0"/>
                <w:numId w:val="9"/>
              </w:numPr>
              <w:rPr>
                <w:rFonts w:ascii="Times New Roman" w:hAnsi="Times New Roman" w:cs="Times New Roman"/>
                <w:i/>
                <w:color w:val="auto"/>
                <w:sz w:val="24"/>
                <w:szCs w:val="24"/>
              </w:rPr>
            </w:pPr>
            <w:r w:rsidRPr="002E36B9">
              <w:rPr>
                <w:rFonts w:ascii="Times New Roman" w:hAnsi="Times New Roman" w:cs="Times New Roman"/>
                <w:i/>
                <w:color w:val="auto"/>
                <w:sz w:val="24"/>
                <w:szCs w:val="24"/>
              </w:rPr>
              <w:t>Proficient with dispatch related software.</w:t>
            </w:r>
          </w:p>
          <w:p w14:paraId="52BE7A75" w14:textId="4BFC1838" w:rsidR="0021736A" w:rsidRPr="00130249" w:rsidRDefault="0021736A" w:rsidP="0021736A">
            <w:pPr>
              <w:pStyle w:val="ListParagraph"/>
              <w:numPr>
                <w:ilvl w:val="0"/>
                <w:numId w:val="9"/>
              </w:numPr>
              <w:rPr>
                <w:rFonts w:ascii="Times New Roman" w:hAnsi="Times New Roman" w:cs="Times New Roman"/>
                <w:i/>
                <w:color w:val="auto"/>
                <w:sz w:val="24"/>
                <w:szCs w:val="24"/>
              </w:rPr>
            </w:pPr>
            <w:r w:rsidRPr="00130249">
              <w:rPr>
                <w:rFonts w:ascii="Times New Roman" w:hAnsi="Times New Roman" w:cs="Times New Roman"/>
                <w:i/>
                <w:color w:val="auto"/>
                <w:sz w:val="24"/>
                <w:szCs w:val="24"/>
              </w:rPr>
              <w:t>Ability to prioritize tasks</w:t>
            </w:r>
            <w:r w:rsidR="00130249" w:rsidRPr="00130249">
              <w:rPr>
                <w:rFonts w:ascii="Times New Roman" w:hAnsi="Times New Roman" w:cs="Times New Roman"/>
                <w:i/>
                <w:color w:val="auto"/>
                <w:sz w:val="24"/>
                <w:szCs w:val="24"/>
              </w:rPr>
              <w:t>.</w:t>
            </w:r>
          </w:p>
          <w:p w14:paraId="706CB2FE" w14:textId="6DC5D567" w:rsidR="0021736A" w:rsidRPr="00130249" w:rsidRDefault="0021736A" w:rsidP="0021736A">
            <w:pPr>
              <w:pStyle w:val="ListParagraph"/>
              <w:numPr>
                <w:ilvl w:val="0"/>
                <w:numId w:val="9"/>
              </w:numPr>
              <w:rPr>
                <w:rFonts w:ascii="Times New Roman" w:hAnsi="Times New Roman" w:cs="Times New Roman"/>
                <w:i/>
                <w:color w:val="auto"/>
                <w:sz w:val="24"/>
                <w:szCs w:val="24"/>
              </w:rPr>
            </w:pPr>
            <w:r w:rsidRPr="00130249">
              <w:rPr>
                <w:rFonts w:ascii="Times New Roman" w:hAnsi="Times New Roman" w:cs="Times New Roman"/>
                <w:i/>
                <w:color w:val="auto"/>
                <w:sz w:val="24"/>
                <w:szCs w:val="24"/>
              </w:rPr>
              <w:t xml:space="preserve">Ability to function well </w:t>
            </w:r>
            <w:r w:rsidR="002E36B9">
              <w:rPr>
                <w:rFonts w:ascii="Times New Roman" w:hAnsi="Times New Roman" w:cs="Times New Roman"/>
                <w:i/>
                <w:color w:val="auto"/>
                <w:sz w:val="24"/>
                <w:szCs w:val="24"/>
              </w:rPr>
              <w:t xml:space="preserve">and make decisions </w:t>
            </w:r>
            <w:r w:rsidRPr="00130249">
              <w:rPr>
                <w:rFonts w:ascii="Times New Roman" w:hAnsi="Times New Roman" w:cs="Times New Roman"/>
                <w:i/>
                <w:color w:val="auto"/>
                <w:sz w:val="24"/>
                <w:szCs w:val="24"/>
              </w:rPr>
              <w:t xml:space="preserve">in a </w:t>
            </w:r>
            <w:r w:rsidR="00195948">
              <w:rPr>
                <w:rFonts w:ascii="Times New Roman" w:hAnsi="Times New Roman" w:cs="Times New Roman"/>
                <w:i/>
                <w:color w:val="auto"/>
                <w:sz w:val="24"/>
                <w:szCs w:val="24"/>
              </w:rPr>
              <w:t>fast</w:t>
            </w:r>
            <w:r w:rsidRPr="00130249">
              <w:rPr>
                <w:rFonts w:ascii="Times New Roman" w:hAnsi="Times New Roman" w:cs="Times New Roman"/>
                <w:i/>
                <w:color w:val="auto"/>
                <w:sz w:val="24"/>
                <w:szCs w:val="24"/>
              </w:rPr>
              <w:t xml:space="preserve">-paced and </w:t>
            </w:r>
            <w:r w:rsidR="002E36B9">
              <w:rPr>
                <w:rFonts w:ascii="Times New Roman" w:hAnsi="Times New Roman" w:cs="Times New Roman"/>
                <w:i/>
                <w:color w:val="auto"/>
                <w:sz w:val="24"/>
                <w:szCs w:val="24"/>
              </w:rPr>
              <w:t>periodically</w:t>
            </w:r>
            <w:r w:rsidRPr="00130249">
              <w:rPr>
                <w:rFonts w:ascii="Times New Roman" w:hAnsi="Times New Roman" w:cs="Times New Roman"/>
                <w:i/>
                <w:color w:val="auto"/>
                <w:sz w:val="24"/>
                <w:szCs w:val="24"/>
              </w:rPr>
              <w:t xml:space="preserve"> stressful environment.</w:t>
            </w:r>
          </w:p>
          <w:bookmarkEnd w:id="1"/>
          <w:bookmarkEnd w:id="2"/>
          <w:bookmarkEnd w:id="3"/>
          <w:bookmarkEnd w:id="4"/>
          <w:p w14:paraId="6034E5F9" w14:textId="77777777" w:rsidR="00903607" w:rsidRDefault="008B54EC" w:rsidP="002E36B9">
            <w:pPr>
              <w:pStyle w:val="ListParagraph"/>
              <w:numPr>
                <w:ilvl w:val="0"/>
                <w:numId w:val="9"/>
              </w:numPr>
              <w:rPr>
                <w:rFonts w:ascii="Times New Roman" w:hAnsi="Times New Roman" w:cs="Times New Roman"/>
                <w:i/>
                <w:color w:val="auto"/>
                <w:sz w:val="24"/>
                <w:szCs w:val="24"/>
              </w:rPr>
            </w:pPr>
            <w:r w:rsidRPr="008B54EC">
              <w:rPr>
                <w:rFonts w:ascii="Times New Roman" w:hAnsi="Times New Roman" w:cs="Times New Roman"/>
                <w:i/>
                <w:color w:val="auto"/>
                <w:sz w:val="24"/>
                <w:szCs w:val="24"/>
              </w:rPr>
              <w:t>Dependable, punctual, and flexible with work schedules</w:t>
            </w:r>
          </w:p>
          <w:p w14:paraId="7CBA9DB5" w14:textId="0100C424" w:rsidR="00833E73" w:rsidRPr="002E36B9" w:rsidRDefault="00903607" w:rsidP="002E36B9">
            <w:pPr>
              <w:pStyle w:val="ListParagraph"/>
              <w:numPr>
                <w:ilvl w:val="0"/>
                <w:numId w:val="9"/>
              </w:numPr>
              <w:rPr>
                <w:rFonts w:ascii="Times New Roman" w:hAnsi="Times New Roman" w:cs="Times New Roman"/>
                <w:i/>
                <w:color w:val="auto"/>
                <w:sz w:val="24"/>
                <w:szCs w:val="24"/>
              </w:rPr>
            </w:pPr>
            <w:r>
              <w:rPr>
                <w:rFonts w:ascii="Times New Roman" w:hAnsi="Times New Roman" w:cs="Times New Roman"/>
                <w:i/>
                <w:color w:val="auto"/>
                <w:sz w:val="24"/>
                <w:szCs w:val="24"/>
              </w:rPr>
              <w:t>Background check required.</w:t>
            </w:r>
            <w:r w:rsidR="008B54EC" w:rsidRPr="008B54EC">
              <w:rPr>
                <w:rFonts w:ascii="Times New Roman" w:hAnsi="Times New Roman" w:cs="Times New Roman"/>
                <w:i/>
                <w:color w:val="auto"/>
                <w:sz w:val="24"/>
                <w:szCs w:val="24"/>
              </w:rPr>
              <w:t xml:space="preserve">  </w:t>
            </w:r>
          </w:p>
        </w:tc>
      </w:tr>
      <w:tr w:rsidR="004F7F1B" w:rsidRPr="00130249" w14:paraId="1FE27920" w14:textId="77777777" w:rsidTr="00195948">
        <w:tblPrEx>
          <w:tblLook w:val="0000" w:firstRow="0" w:lastRow="0" w:firstColumn="0" w:lastColumn="0" w:noHBand="0" w:noVBand="0"/>
        </w:tblPrEx>
        <w:trPr>
          <w:trHeight w:val="1790"/>
        </w:trPr>
        <w:tc>
          <w:tcPr>
            <w:tcW w:w="9406" w:type="dxa"/>
          </w:tcPr>
          <w:p w14:paraId="490B7FBF" w14:textId="77777777" w:rsidR="004F7F1B" w:rsidRPr="00130249" w:rsidRDefault="004F7F1B" w:rsidP="004F7F1B">
            <w:pPr>
              <w:rPr>
                <w:rFonts w:ascii="Times New Roman" w:hAnsi="Times New Roman" w:cs="Times New Roman"/>
                <w:b/>
                <w:color w:val="auto"/>
                <w:sz w:val="24"/>
                <w:szCs w:val="24"/>
              </w:rPr>
            </w:pPr>
            <w:r w:rsidRPr="00130249">
              <w:rPr>
                <w:rFonts w:ascii="Times New Roman" w:hAnsi="Times New Roman" w:cs="Times New Roman"/>
                <w:b/>
                <w:color w:val="auto"/>
                <w:sz w:val="24"/>
                <w:szCs w:val="24"/>
              </w:rPr>
              <w:t>Education and Experience:</w:t>
            </w:r>
          </w:p>
          <w:p w14:paraId="3AFFB68F" w14:textId="3CEF559B" w:rsidR="004F7F1B" w:rsidRPr="00130249" w:rsidRDefault="00851431" w:rsidP="004F7F1B">
            <w:pPr>
              <w:rPr>
                <w:rFonts w:ascii="Times New Roman" w:hAnsi="Times New Roman" w:cs="Times New Roman"/>
                <w:i/>
                <w:color w:val="auto"/>
                <w:sz w:val="24"/>
                <w:szCs w:val="24"/>
              </w:rPr>
            </w:pPr>
            <w:r>
              <w:rPr>
                <w:rFonts w:ascii="Times New Roman" w:hAnsi="Times New Roman" w:cs="Times New Roman"/>
                <w:i/>
                <w:color w:val="auto"/>
                <w:sz w:val="24"/>
                <w:szCs w:val="24"/>
              </w:rPr>
              <w:t>Minimum h</w:t>
            </w:r>
            <w:r w:rsidR="004F7F1B" w:rsidRPr="00130249">
              <w:rPr>
                <w:rFonts w:ascii="Times New Roman" w:hAnsi="Times New Roman" w:cs="Times New Roman"/>
                <w:i/>
                <w:color w:val="auto"/>
                <w:sz w:val="24"/>
                <w:szCs w:val="24"/>
              </w:rPr>
              <w:t>igh school diploma or equivalent.</w:t>
            </w:r>
            <w:r>
              <w:rPr>
                <w:rFonts w:ascii="Times New Roman" w:hAnsi="Times New Roman" w:cs="Times New Roman"/>
                <w:i/>
                <w:color w:val="auto"/>
                <w:sz w:val="24"/>
                <w:szCs w:val="24"/>
              </w:rPr>
              <w:t xml:space="preserve"> Associates degree preferred.</w:t>
            </w:r>
          </w:p>
          <w:p w14:paraId="7F0B61F7" w14:textId="433DB4A4" w:rsidR="004F7F1B" w:rsidRPr="00130249" w:rsidRDefault="004F7F1B" w:rsidP="004F7F1B">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 xml:space="preserve">At least two years </w:t>
            </w:r>
            <w:r w:rsidR="00130249">
              <w:rPr>
                <w:rFonts w:ascii="Times New Roman" w:hAnsi="Times New Roman" w:cs="Times New Roman"/>
                <w:i/>
                <w:color w:val="auto"/>
                <w:sz w:val="24"/>
                <w:szCs w:val="24"/>
              </w:rPr>
              <w:t xml:space="preserve">of </w:t>
            </w:r>
            <w:r w:rsidR="00851431">
              <w:rPr>
                <w:rFonts w:ascii="Times New Roman" w:hAnsi="Times New Roman" w:cs="Times New Roman"/>
                <w:i/>
                <w:color w:val="auto"/>
                <w:sz w:val="24"/>
                <w:szCs w:val="24"/>
              </w:rPr>
              <w:t>managerial</w:t>
            </w:r>
            <w:r w:rsidRPr="00130249">
              <w:rPr>
                <w:rFonts w:ascii="Times New Roman" w:hAnsi="Times New Roman" w:cs="Times New Roman"/>
                <w:i/>
                <w:color w:val="auto"/>
                <w:sz w:val="24"/>
                <w:szCs w:val="24"/>
              </w:rPr>
              <w:t xml:space="preserve"> experience required. </w:t>
            </w:r>
          </w:p>
          <w:p w14:paraId="397385D8" w14:textId="2958419F" w:rsidR="00833E73" w:rsidRPr="00130249" w:rsidRDefault="00851431" w:rsidP="0021736A">
            <w:pPr>
              <w:rPr>
                <w:rFonts w:ascii="Times New Roman" w:hAnsi="Times New Roman" w:cs="Times New Roman"/>
                <w:i/>
                <w:color w:val="auto"/>
                <w:sz w:val="24"/>
                <w:szCs w:val="24"/>
              </w:rPr>
            </w:pPr>
            <w:r>
              <w:rPr>
                <w:rFonts w:ascii="Times New Roman" w:hAnsi="Times New Roman" w:cs="Times New Roman"/>
                <w:i/>
                <w:color w:val="auto"/>
                <w:sz w:val="24"/>
                <w:szCs w:val="24"/>
              </w:rPr>
              <w:t>Emergency dispatching preferred.</w:t>
            </w:r>
            <w:r w:rsidR="00130249">
              <w:rPr>
                <w:rFonts w:ascii="Times New Roman" w:hAnsi="Times New Roman" w:cs="Times New Roman"/>
                <w:i/>
                <w:color w:val="auto"/>
                <w:sz w:val="24"/>
                <w:szCs w:val="24"/>
              </w:rPr>
              <w:t xml:space="preserve"> </w:t>
            </w:r>
          </w:p>
        </w:tc>
      </w:tr>
    </w:tbl>
    <w:p w14:paraId="69C655CB" w14:textId="0D6B09A3" w:rsidR="00130249" w:rsidRDefault="00130249" w:rsidP="00130249">
      <w:pPr>
        <w:spacing w:after="160" w:line="259" w:lineRule="auto"/>
        <w:rPr>
          <w:rFonts w:ascii="Times New Roman" w:hAnsi="Times New Roman" w:cs="Times New Roman"/>
          <w:i/>
          <w:color w:val="auto"/>
          <w:sz w:val="24"/>
          <w:szCs w:val="24"/>
        </w:rPr>
      </w:pPr>
    </w:p>
    <w:p w14:paraId="5E5D653D" w14:textId="77777777" w:rsidR="00130249" w:rsidRDefault="00130249">
      <w:pPr>
        <w:spacing w:after="160" w:line="259" w:lineRule="auto"/>
        <w:rPr>
          <w:rFonts w:ascii="Times New Roman" w:hAnsi="Times New Roman" w:cs="Times New Roman"/>
          <w:i/>
          <w:color w:val="auto"/>
          <w:sz w:val="24"/>
          <w:szCs w:val="24"/>
        </w:rPr>
      </w:pPr>
      <w:r>
        <w:rPr>
          <w:rFonts w:ascii="Times New Roman" w:hAnsi="Times New Roman" w:cs="Times New Roman"/>
          <w:i/>
          <w:color w:val="auto"/>
          <w:sz w:val="24"/>
          <w:szCs w:val="24"/>
        </w:rPr>
        <w:br w:type="page"/>
      </w:r>
    </w:p>
    <w:tbl>
      <w:tblPr>
        <w:tblStyle w:val="PlainTable1"/>
        <w:tblW w:w="0" w:type="auto"/>
        <w:tblLayout w:type="fixed"/>
        <w:tblLook w:val="04A0" w:firstRow="1" w:lastRow="0" w:firstColumn="1" w:lastColumn="0" w:noHBand="0" w:noVBand="1"/>
      </w:tblPr>
      <w:tblGrid>
        <w:gridCol w:w="5035"/>
        <w:gridCol w:w="1080"/>
        <w:gridCol w:w="1170"/>
        <w:gridCol w:w="1080"/>
        <w:gridCol w:w="985"/>
      </w:tblGrid>
      <w:tr w:rsidR="004F7F1B" w:rsidRPr="00130249" w14:paraId="29EFA95C" w14:textId="77777777" w:rsidTr="00924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17FD9CA" w14:textId="2DEF7655" w:rsidR="004F7F1B" w:rsidRPr="00130249" w:rsidRDefault="004F7F1B" w:rsidP="00B46071">
            <w:pPr>
              <w:rPr>
                <w:rFonts w:ascii="Times New Roman" w:hAnsi="Times New Roman" w:cs="Times New Roman"/>
                <w:color w:val="auto"/>
                <w:sz w:val="24"/>
                <w:szCs w:val="24"/>
              </w:rPr>
            </w:pPr>
            <w:r w:rsidRPr="00130249">
              <w:rPr>
                <w:rFonts w:ascii="Times New Roman" w:hAnsi="Times New Roman" w:cs="Times New Roman"/>
                <w:color w:val="auto"/>
                <w:sz w:val="24"/>
                <w:szCs w:val="24"/>
              </w:rPr>
              <w:lastRenderedPageBreak/>
              <w:t xml:space="preserve">Physical Requirements: </w:t>
            </w:r>
          </w:p>
        </w:tc>
        <w:tc>
          <w:tcPr>
            <w:tcW w:w="4315" w:type="dxa"/>
            <w:gridSpan w:val="4"/>
          </w:tcPr>
          <w:p w14:paraId="30D3018F" w14:textId="569B7218" w:rsidR="004F7F1B" w:rsidRPr="00130249" w:rsidRDefault="004F7F1B" w:rsidP="00B460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rPr>
            </w:pPr>
            <w:r w:rsidRPr="00130249">
              <w:rPr>
                <w:rFonts w:ascii="Times New Roman" w:hAnsi="Times New Roman" w:cs="Times New Roman"/>
                <w:i/>
                <w:color w:val="auto"/>
                <w:sz w:val="24"/>
                <w:szCs w:val="24"/>
              </w:rPr>
              <w:t xml:space="preserve"> Percentage of Work Time Spent on Activity</w:t>
            </w:r>
          </w:p>
        </w:tc>
      </w:tr>
      <w:tr w:rsidR="00130249" w:rsidRPr="00130249" w14:paraId="39AA63B7" w14:textId="77777777" w:rsidTr="00833E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035" w:type="dxa"/>
          </w:tcPr>
          <w:p w14:paraId="602F3C49" w14:textId="4AB4F077" w:rsidR="004F7F1B" w:rsidRPr="00130249" w:rsidRDefault="004F7F1B" w:rsidP="00B46071">
            <w:pPr>
              <w:rPr>
                <w:rFonts w:ascii="Times New Roman" w:hAnsi="Times New Roman" w:cs="Times New Roman"/>
                <w:i/>
                <w:color w:val="auto"/>
                <w:sz w:val="24"/>
                <w:szCs w:val="24"/>
              </w:rPr>
            </w:pPr>
          </w:p>
        </w:tc>
        <w:tc>
          <w:tcPr>
            <w:tcW w:w="1080" w:type="dxa"/>
            <w:vAlign w:val="center"/>
          </w:tcPr>
          <w:p w14:paraId="23877450" w14:textId="3F60F68C" w:rsidR="004F7F1B" w:rsidRPr="00130249" w:rsidRDefault="009242DF" w:rsidP="00833E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sidRPr="00130249">
              <w:rPr>
                <w:rFonts w:ascii="Times New Roman" w:hAnsi="Times New Roman" w:cs="Times New Roman"/>
                <w:i/>
                <w:color w:val="auto"/>
                <w:sz w:val="24"/>
                <w:szCs w:val="24"/>
              </w:rPr>
              <w:t>0-24</w:t>
            </w:r>
          </w:p>
        </w:tc>
        <w:tc>
          <w:tcPr>
            <w:tcW w:w="1170" w:type="dxa"/>
            <w:vAlign w:val="center"/>
          </w:tcPr>
          <w:p w14:paraId="1E85D511" w14:textId="05DF2EA8" w:rsidR="004F7F1B" w:rsidRPr="00130249" w:rsidRDefault="009242DF" w:rsidP="00833E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sidRPr="00130249">
              <w:rPr>
                <w:rFonts w:ascii="Times New Roman" w:hAnsi="Times New Roman" w:cs="Times New Roman"/>
                <w:i/>
                <w:color w:val="auto"/>
                <w:sz w:val="24"/>
                <w:szCs w:val="24"/>
              </w:rPr>
              <w:t>25-49</w:t>
            </w:r>
          </w:p>
        </w:tc>
        <w:tc>
          <w:tcPr>
            <w:tcW w:w="1080" w:type="dxa"/>
            <w:vAlign w:val="center"/>
          </w:tcPr>
          <w:p w14:paraId="0F4BA2E7" w14:textId="5E0D95AE" w:rsidR="004F7F1B" w:rsidRPr="00130249" w:rsidRDefault="009242DF" w:rsidP="00833E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sidRPr="00130249">
              <w:rPr>
                <w:rFonts w:ascii="Times New Roman" w:hAnsi="Times New Roman" w:cs="Times New Roman"/>
                <w:i/>
                <w:color w:val="auto"/>
                <w:sz w:val="24"/>
                <w:szCs w:val="24"/>
              </w:rPr>
              <w:t>50-74</w:t>
            </w:r>
          </w:p>
        </w:tc>
        <w:tc>
          <w:tcPr>
            <w:tcW w:w="985" w:type="dxa"/>
            <w:vAlign w:val="center"/>
          </w:tcPr>
          <w:p w14:paraId="63B53475" w14:textId="4A342C52" w:rsidR="004F7F1B" w:rsidRPr="00130249" w:rsidRDefault="009242DF" w:rsidP="00833E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rPr>
            </w:pPr>
            <w:r w:rsidRPr="00130249">
              <w:rPr>
                <w:rFonts w:ascii="Times New Roman" w:hAnsi="Times New Roman" w:cs="Times New Roman"/>
                <w:i/>
                <w:color w:val="auto"/>
                <w:sz w:val="24"/>
                <w:szCs w:val="24"/>
              </w:rPr>
              <w:t>75-100</w:t>
            </w:r>
          </w:p>
        </w:tc>
      </w:tr>
      <w:tr w:rsidR="009242DF" w:rsidRPr="00130249" w14:paraId="549DE47B" w14:textId="77777777" w:rsidTr="009242DF">
        <w:tc>
          <w:tcPr>
            <w:cnfStyle w:val="001000000000" w:firstRow="0" w:lastRow="0" w:firstColumn="1" w:lastColumn="0" w:oddVBand="0" w:evenVBand="0" w:oddHBand="0" w:evenHBand="0" w:firstRowFirstColumn="0" w:firstRowLastColumn="0" w:lastRowFirstColumn="0" w:lastRowLastColumn="0"/>
            <w:tcW w:w="5035" w:type="dxa"/>
            <w:vAlign w:val="center"/>
          </w:tcPr>
          <w:p w14:paraId="58C03CF2" w14:textId="180E07E3" w:rsidR="009242DF" w:rsidRPr="00130249" w:rsidRDefault="009242DF" w:rsidP="009242DF">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Seeing: Must be able to read computer screens and reports.</w:t>
            </w:r>
          </w:p>
        </w:tc>
        <w:tc>
          <w:tcPr>
            <w:tcW w:w="1080" w:type="dxa"/>
            <w:vAlign w:val="center"/>
          </w:tcPr>
          <w:p w14:paraId="24D82ACE"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1170" w:type="dxa"/>
            <w:vAlign w:val="center"/>
          </w:tcPr>
          <w:p w14:paraId="13EEED31"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1080" w:type="dxa"/>
            <w:vAlign w:val="center"/>
          </w:tcPr>
          <w:p w14:paraId="500E27CC"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985" w:type="dxa"/>
            <w:vAlign w:val="center"/>
          </w:tcPr>
          <w:p w14:paraId="4A19A363" w14:textId="16F64B19"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r w:rsidRPr="00833E73">
              <w:rPr>
                <w:rFonts w:ascii="Times New Roman" w:hAnsi="Times New Roman" w:cs="Times New Roman"/>
                <w:b/>
                <w:i/>
                <w:color w:val="auto"/>
                <w:sz w:val="28"/>
                <w:szCs w:val="24"/>
              </w:rPr>
              <w:t>x</w:t>
            </w:r>
          </w:p>
        </w:tc>
      </w:tr>
      <w:tr w:rsidR="00130249" w:rsidRPr="00130249" w14:paraId="5337CC0E" w14:textId="77777777" w:rsidTr="0092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8532284" w14:textId="6516193D" w:rsidR="009242DF" w:rsidRPr="00130249" w:rsidRDefault="009242DF" w:rsidP="009242DF">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Hearing: Must be able to hear well enough to receive calls and radio communication.</w:t>
            </w:r>
          </w:p>
        </w:tc>
        <w:tc>
          <w:tcPr>
            <w:tcW w:w="1080" w:type="dxa"/>
            <w:vAlign w:val="center"/>
          </w:tcPr>
          <w:p w14:paraId="571FF756"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1170" w:type="dxa"/>
            <w:vAlign w:val="center"/>
          </w:tcPr>
          <w:p w14:paraId="00608A71"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1080" w:type="dxa"/>
            <w:vAlign w:val="center"/>
          </w:tcPr>
          <w:p w14:paraId="12ABCF9E"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985" w:type="dxa"/>
            <w:vAlign w:val="center"/>
          </w:tcPr>
          <w:p w14:paraId="6448AD93" w14:textId="01ABC2B8"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r w:rsidRPr="00833E73">
              <w:rPr>
                <w:rFonts w:ascii="Times New Roman" w:hAnsi="Times New Roman" w:cs="Times New Roman"/>
                <w:b/>
                <w:i/>
                <w:color w:val="auto"/>
                <w:sz w:val="28"/>
                <w:szCs w:val="24"/>
              </w:rPr>
              <w:t>x</w:t>
            </w:r>
          </w:p>
        </w:tc>
      </w:tr>
      <w:tr w:rsidR="009242DF" w:rsidRPr="00130249" w14:paraId="3E1C72C8" w14:textId="77777777" w:rsidTr="009242DF">
        <w:tc>
          <w:tcPr>
            <w:cnfStyle w:val="001000000000" w:firstRow="0" w:lastRow="0" w:firstColumn="1" w:lastColumn="0" w:oddVBand="0" w:evenVBand="0" w:oddHBand="0" w:evenHBand="0" w:firstRowFirstColumn="0" w:firstRowLastColumn="0" w:lastRowFirstColumn="0" w:lastRowLastColumn="0"/>
            <w:tcW w:w="5035" w:type="dxa"/>
            <w:vAlign w:val="center"/>
          </w:tcPr>
          <w:p w14:paraId="1E9C1778" w14:textId="28BF70AF" w:rsidR="009242DF" w:rsidRPr="00130249" w:rsidRDefault="009242DF" w:rsidP="009242DF">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Standing/Walking: Must be able to move about the department.</w:t>
            </w:r>
          </w:p>
        </w:tc>
        <w:tc>
          <w:tcPr>
            <w:tcW w:w="1080" w:type="dxa"/>
            <w:vAlign w:val="center"/>
          </w:tcPr>
          <w:p w14:paraId="748F657D" w14:textId="3559CF02"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r w:rsidRPr="00833E73">
              <w:rPr>
                <w:rFonts w:ascii="Times New Roman" w:hAnsi="Times New Roman" w:cs="Times New Roman"/>
                <w:b/>
                <w:i/>
                <w:color w:val="auto"/>
                <w:sz w:val="28"/>
                <w:szCs w:val="24"/>
              </w:rPr>
              <w:t>x</w:t>
            </w:r>
          </w:p>
        </w:tc>
        <w:tc>
          <w:tcPr>
            <w:tcW w:w="1170" w:type="dxa"/>
            <w:vAlign w:val="center"/>
          </w:tcPr>
          <w:p w14:paraId="3C356558"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1080" w:type="dxa"/>
            <w:vAlign w:val="center"/>
          </w:tcPr>
          <w:p w14:paraId="677DC166"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985" w:type="dxa"/>
            <w:vAlign w:val="center"/>
          </w:tcPr>
          <w:p w14:paraId="5E715D7D"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r>
      <w:tr w:rsidR="00130249" w:rsidRPr="00130249" w14:paraId="5867277A" w14:textId="77777777" w:rsidTr="0092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46C2B7C" w14:textId="5352B9D2" w:rsidR="009242DF" w:rsidRPr="00130249" w:rsidRDefault="009242DF" w:rsidP="009242DF">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Fingering/Grasping/Feeling: Must be able to type and use technical sources.</w:t>
            </w:r>
          </w:p>
        </w:tc>
        <w:tc>
          <w:tcPr>
            <w:tcW w:w="1080" w:type="dxa"/>
            <w:vAlign w:val="center"/>
          </w:tcPr>
          <w:p w14:paraId="6CCAEA68"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1170" w:type="dxa"/>
            <w:vAlign w:val="center"/>
          </w:tcPr>
          <w:p w14:paraId="3F8F840E"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1080" w:type="dxa"/>
            <w:vAlign w:val="center"/>
          </w:tcPr>
          <w:p w14:paraId="7FC9D2B1" w14:textId="5167421D"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r w:rsidRPr="00833E73">
              <w:rPr>
                <w:rFonts w:ascii="Times New Roman" w:hAnsi="Times New Roman" w:cs="Times New Roman"/>
                <w:b/>
                <w:i/>
                <w:color w:val="auto"/>
                <w:sz w:val="28"/>
                <w:szCs w:val="24"/>
              </w:rPr>
              <w:t>x</w:t>
            </w:r>
          </w:p>
        </w:tc>
        <w:tc>
          <w:tcPr>
            <w:tcW w:w="985" w:type="dxa"/>
            <w:vAlign w:val="center"/>
          </w:tcPr>
          <w:p w14:paraId="7CA4C6AF"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r>
      <w:tr w:rsidR="009242DF" w:rsidRPr="00130249" w14:paraId="5EDEA05A" w14:textId="77777777" w:rsidTr="009242DF">
        <w:tc>
          <w:tcPr>
            <w:cnfStyle w:val="001000000000" w:firstRow="0" w:lastRow="0" w:firstColumn="1" w:lastColumn="0" w:oddVBand="0" w:evenVBand="0" w:oddHBand="0" w:evenHBand="0" w:firstRowFirstColumn="0" w:firstRowLastColumn="0" w:lastRowFirstColumn="0" w:lastRowLastColumn="0"/>
            <w:tcW w:w="5035" w:type="dxa"/>
            <w:vAlign w:val="center"/>
          </w:tcPr>
          <w:p w14:paraId="5C858CDE" w14:textId="409F4171" w:rsidR="009242DF" w:rsidRPr="00130249" w:rsidRDefault="009242DF" w:rsidP="009242DF">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Lifting/Pulling/Pushing: Must be able to lift up to 25 pounds.</w:t>
            </w:r>
          </w:p>
        </w:tc>
        <w:tc>
          <w:tcPr>
            <w:tcW w:w="1080" w:type="dxa"/>
            <w:vAlign w:val="center"/>
          </w:tcPr>
          <w:p w14:paraId="0A7A0428" w14:textId="016040D5"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r w:rsidRPr="00833E73">
              <w:rPr>
                <w:rFonts w:ascii="Times New Roman" w:hAnsi="Times New Roman" w:cs="Times New Roman"/>
                <w:b/>
                <w:i/>
                <w:color w:val="auto"/>
                <w:sz w:val="28"/>
                <w:szCs w:val="24"/>
              </w:rPr>
              <w:t>x</w:t>
            </w:r>
          </w:p>
        </w:tc>
        <w:tc>
          <w:tcPr>
            <w:tcW w:w="1170" w:type="dxa"/>
            <w:vAlign w:val="center"/>
          </w:tcPr>
          <w:p w14:paraId="05FE2E67"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1080" w:type="dxa"/>
            <w:vAlign w:val="center"/>
          </w:tcPr>
          <w:p w14:paraId="0346DDEB"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c>
          <w:tcPr>
            <w:tcW w:w="985" w:type="dxa"/>
            <w:vAlign w:val="center"/>
          </w:tcPr>
          <w:p w14:paraId="50BC3233" w14:textId="77777777" w:rsidR="009242DF" w:rsidRPr="00833E73" w:rsidRDefault="009242DF" w:rsidP="009242D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sz w:val="28"/>
                <w:szCs w:val="24"/>
              </w:rPr>
            </w:pPr>
          </w:p>
        </w:tc>
      </w:tr>
      <w:tr w:rsidR="009242DF" w:rsidRPr="00130249" w14:paraId="6A705F38" w14:textId="77777777" w:rsidTr="00924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F7E27C3" w14:textId="27AF9BBC" w:rsidR="009242DF" w:rsidRPr="00130249" w:rsidRDefault="009242DF" w:rsidP="009242DF">
            <w:pPr>
              <w:rPr>
                <w:rFonts w:ascii="Times New Roman" w:hAnsi="Times New Roman" w:cs="Times New Roman"/>
                <w:i/>
                <w:color w:val="auto"/>
                <w:sz w:val="24"/>
                <w:szCs w:val="24"/>
              </w:rPr>
            </w:pPr>
            <w:r w:rsidRPr="00130249">
              <w:rPr>
                <w:rFonts w:ascii="Times New Roman" w:hAnsi="Times New Roman" w:cs="Times New Roman"/>
                <w:i/>
                <w:color w:val="auto"/>
                <w:sz w:val="24"/>
                <w:szCs w:val="24"/>
              </w:rPr>
              <w:t>Climbing/Stooping/Kneeling: Must be able to stoop or kneel to pick up paper products or directories.</w:t>
            </w:r>
          </w:p>
        </w:tc>
        <w:tc>
          <w:tcPr>
            <w:tcW w:w="1080" w:type="dxa"/>
            <w:vAlign w:val="center"/>
          </w:tcPr>
          <w:p w14:paraId="35C84A91" w14:textId="64A3ED3D"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r w:rsidRPr="00833E73">
              <w:rPr>
                <w:rFonts w:ascii="Times New Roman" w:hAnsi="Times New Roman" w:cs="Times New Roman"/>
                <w:b/>
                <w:i/>
                <w:color w:val="auto"/>
                <w:sz w:val="28"/>
                <w:szCs w:val="24"/>
              </w:rPr>
              <w:t>x</w:t>
            </w:r>
          </w:p>
        </w:tc>
        <w:tc>
          <w:tcPr>
            <w:tcW w:w="1170" w:type="dxa"/>
            <w:vAlign w:val="center"/>
          </w:tcPr>
          <w:p w14:paraId="5FE177A3"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1080" w:type="dxa"/>
            <w:vAlign w:val="center"/>
          </w:tcPr>
          <w:p w14:paraId="67B795AF"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c>
          <w:tcPr>
            <w:tcW w:w="985" w:type="dxa"/>
            <w:vAlign w:val="center"/>
          </w:tcPr>
          <w:p w14:paraId="08F642E1" w14:textId="77777777" w:rsidR="009242DF" w:rsidRPr="00833E73" w:rsidRDefault="009242DF" w:rsidP="009242D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8"/>
                <w:szCs w:val="24"/>
              </w:rPr>
            </w:pPr>
          </w:p>
        </w:tc>
      </w:tr>
    </w:tbl>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D67EBD" w:rsidRPr="00130249" w14:paraId="490F8D84" w14:textId="77777777" w:rsidTr="00D67EBD">
        <w:trPr>
          <w:trHeight w:val="1835"/>
        </w:trPr>
        <w:tc>
          <w:tcPr>
            <w:tcW w:w="9345" w:type="dxa"/>
          </w:tcPr>
          <w:p w14:paraId="62FD2A47" w14:textId="254BE001" w:rsidR="00D67EBD" w:rsidRPr="00130249" w:rsidRDefault="00D67EBD" w:rsidP="00D67EBD">
            <w:pPr>
              <w:ind w:left="-15"/>
              <w:rPr>
                <w:rFonts w:ascii="Times New Roman" w:hAnsi="Times New Roman" w:cs="Times New Roman"/>
                <w:i/>
                <w:color w:val="auto"/>
                <w:sz w:val="24"/>
                <w:szCs w:val="24"/>
              </w:rPr>
            </w:pPr>
            <w:r w:rsidRPr="00130249">
              <w:rPr>
                <w:rFonts w:ascii="Times New Roman" w:hAnsi="Times New Roman" w:cs="Times New Roman"/>
                <w:i/>
                <w:color w:val="auto"/>
                <w:sz w:val="24"/>
                <w:szCs w:val="24"/>
              </w:rPr>
              <w:t>Working Conditions: Normal working conditions absent extreme factors.</w:t>
            </w:r>
          </w:p>
          <w:p w14:paraId="655A021A" w14:textId="5C423265" w:rsidR="00D67EBD" w:rsidRPr="00130249" w:rsidRDefault="00D67EBD" w:rsidP="00D67EBD">
            <w:pPr>
              <w:jc w:val="both"/>
              <w:rPr>
                <w:rFonts w:ascii="Times New Roman" w:hAnsi="Times New Roman" w:cs="Times New Roman"/>
                <w:b/>
                <w:i/>
                <w:sz w:val="24"/>
                <w:szCs w:val="24"/>
              </w:rPr>
            </w:pPr>
            <w:r w:rsidRPr="00130249">
              <w:rPr>
                <w:rFonts w:ascii="Times New Roman" w:hAnsi="Times New Roman" w:cs="Times New Roman"/>
                <w:b/>
                <w:i/>
                <w:color w:val="auto"/>
                <w:sz w:val="24"/>
                <w:szCs w:val="24"/>
              </w:rPr>
              <w:t>Note: The above statements are intended to describe the general nature and level of work being performed by people assigned to do this job.  The above is not intended to be an exhaustive list of all responsibilities and duties required.  The omission of specific statements of duties does not exclude them from the position if the work is similar, related, or a logical assignment to the position.</w:t>
            </w:r>
          </w:p>
        </w:tc>
      </w:tr>
    </w:tbl>
    <w:p w14:paraId="48D04CDE" w14:textId="77777777" w:rsidR="00D67EBD" w:rsidRDefault="00D67EBD" w:rsidP="00D67EBD">
      <w:pPr>
        <w:spacing w:after="0" w:line="240" w:lineRule="auto"/>
        <w:jc w:val="both"/>
        <w:rPr>
          <w:rFonts w:ascii="Times New Roman" w:eastAsia="Times New Roman" w:hAnsi="Times New Roman" w:cs="Times New Roman"/>
          <w:b/>
          <w:color w:val="auto"/>
          <w:sz w:val="24"/>
          <w:szCs w:val="24"/>
          <w:lang w:eastAsia="en-US"/>
        </w:rPr>
      </w:pPr>
    </w:p>
    <w:p w14:paraId="7CC03F71" w14:textId="77777777" w:rsidR="00833E73" w:rsidRPr="00130249" w:rsidRDefault="00833E73" w:rsidP="00D67EBD">
      <w:pPr>
        <w:spacing w:after="0" w:line="240" w:lineRule="auto"/>
        <w:jc w:val="both"/>
        <w:rPr>
          <w:rFonts w:ascii="Times New Roman" w:eastAsia="Times New Roman" w:hAnsi="Times New Roman" w:cs="Times New Roman"/>
          <w:b/>
          <w:color w:val="auto"/>
          <w:sz w:val="24"/>
          <w:szCs w:val="24"/>
          <w:lang w:eastAsia="en-US"/>
        </w:rPr>
      </w:pPr>
    </w:p>
    <w:p w14:paraId="51565EC1" w14:textId="77777777" w:rsidR="00D67EBD" w:rsidRPr="00D67EBD" w:rsidRDefault="00D67EBD" w:rsidP="00D67EBD">
      <w:pPr>
        <w:spacing w:after="0" w:line="240" w:lineRule="auto"/>
        <w:jc w:val="both"/>
        <w:rPr>
          <w:rFonts w:ascii="Times New Roman" w:eastAsia="Times New Roman" w:hAnsi="Times New Roman" w:cs="Times New Roman"/>
          <w:b/>
          <w:color w:val="auto"/>
          <w:sz w:val="24"/>
          <w:szCs w:val="24"/>
          <w:lang w:eastAsia="en-US"/>
        </w:rPr>
      </w:pPr>
      <w:r w:rsidRPr="00D67EBD">
        <w:rPr>
          <w:rFonts w:ascii="Times New Roman" w:eastAsia="Times New Roman" w:hAnsi="Times New Roman" w:cs="Times New Roman"/>
          <w:b/>
          <w:color w:val="auto"/>
          <w:sz w:val="24"/>
          <w:szCs w:val="24"/>
          <w:lang w:eastAsia="en-US"/>
        </w:rPr>
        <w:t>_____________________________</w:t>
      </w:r>
      <w:r w:rsidRPr="00D67EBD">
        <w:rPr>
          <w:rFonts w:ascii="Times New Roman" w:eastAsia="Times New Roman" w:hAnsi="Times New Roman" w:cs="Times New Roman"/>
          <w:b/>
          <w:color w:val="auto"/>
          <w:sz w:val="24"/>
          <w:szCs w:val="24"/>
          <w:lang w:eastAsia="en-US"/>
        </w:rPr>
        <w:tab/>
      </w:r>
      <w:r w:rsidRPr="00D67EBD">
        <w:rPr>
          <w:rFonts w:ascii="Times New Roman" w:eastAsia="Times New Roman" w:hAnsi="Times New Roman" w:cs="Times New Roman"/>
          <w:b/>
          <w:color w:val="auto"/>
          <w:sz w:val="24"/>
          <w:szCs w:val="24"/>
          <w:lang w:eastAsia="en-US"/>
        </w:rPr>
        <w:tab/>
      </w:r>
      <w:r w:rsidRPr="00D67EBD">
        <w:rPr>
          <w:rFonts w:ascii="Times New Roman" w:eastAsia="Times New Roman" w:hAnsi="Times New Roman" w:cs="Times New Roman"/>
          <w:b/>
          <w:color w:val="auto"/>
          <w:sz w:val="24"/>
          <w:szCs w:val="24"/>
          <w:lang w:eastAsia="en-US"/>
        </w:rPr>
        <w:tab/>
      </w:r>
      <w:r w:rsidRPr="00D67EBD">
        <w:rPr>
          <w:rFonts w:ascii="Times New Roman" w:eastAsia="Times New Roman" w:hAnsi="Times New Roman" w:cs="Times New Roman"/>
          <w:b/>
          <w:color w:val="auto"/>
          <w:sz w:val="24"/>
          <w:szCs w:val="24"/>
          <w:lang w:eastAsia="en-US"/>
        </w:rPr>
        <w:tab/>
        <w:t>______________________________</w:t>
      </w:r>
    </w:p>
    <w:p w14:paraId="797DE462" w14:textId="77777777" w:rsidR="00D67EBD" w:rsidRPr="00D67EBD" w:rsidRDefault="00D67EBD" w:rsidP="00D67EBD">
      <w:pPr>
        <w:keepNext/>
        <w:spacing w:after="0" w:line="240" w:lineRule="auto"/>
        <w:jc w:val="both"/>
        <w:outlineLvl w:val="0"/>
        <w:rPr>
          <w:rFonts w:ascii="Times New Roman" w:eastAsia="Times New Roman" w:hAnsi="Times New Roman" w:cs="Times New Roman"/>
          <w:color w:val="auto"/>
          <w:sz w:val="24"/>
          <w:szCs w:val="24"/>
          <w:lang w:eastAsia="en-US"/>
        </w:rPr>
      </w:pPr>
      <w:r w:rsidRPr="00D67EBD">
        <w:rPr>
          <w:rFonts w:ascii="Times New Roman" w:eastAsia="Times New Roman" w:hAnsi="Times New Roman" w:cs="Times New Roman"/>
          <w:color w:val="auto"/>
          <w:sz w:val="24"/>
          <w:szCs w:val="24"/>
          <w:lang w:eastAsia="en-US"/>
        </w:rPr>
        <w:t>Employee Signature</w:t>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t>Date</w:t>
      </w:r>
    </w:p>
    <w:p w14:paraId="6DAF6E5F" w14:textId="77777777" w:rsidR="00D67EBD" w:rsidRDefault="00D67EBD" w:rsidP="00D67EBD">
      <w:pPr>
        <w:spacing w:after="0" w:line="240" w:lineRule="auto"/>
        <w:rPr>
          <w:rFonts w:ascii="Times New Roman" w:eastAsia="Times New Roman" w:hAnsi="Times New Roman" w:cs="Times New Roman"/>
          <w:color w:val="auto"/>
          <w:sz w:val="24"/>
          <w:szCs w:val="24"/>
          <w:lang w:eastAsia="en-US"/>
        </w:rPr>
      </w:pPr>
    </w:p>
    <w:p w14:paraId="764EC331" w14:textId="77777777" w:rsidR="00833E73" w:rsidRPr="00D67EBD" w:rsidRDefault="00833E73" w:rsidP="00D67EBD">
      <w:pPr>
        <w:spacing w:after="0" w:line="240" w:lineRule="auto"/>
        <w:rPr>
          <w:rFonts w:ascii="Times New Roman" w:eastAsia="Times New Roman" w:hAnsi="Times New Roman" w:cs="Times New Roman"/>
          <w:color w:val="auto"/>
          <w:sz w:val="24"/>
          <w:szCs w:val="24"/>
          <w:lang w:eastAsia="en-US"/>
        </w:rPr>
      </w:pPr>
    </w:p>
    <w:p w14:paraId="7E2A2C91" w14:textId="77777777" w:rsidR="00D67EBD" w:rsidRPr="00D67EBD" w:rsidRDefault="00D67EBD" w:rsidP="00D67EBD">
      <w:pPr>
        <w:spacing w:after="0" w:line="240" w:lineRule="auto"/>
        <w:jc w:val="both"/>
        <w:rPr>
          <w:rFonts w:ascii="Times New Roman" w:eastAsia="Times New Roman" w:hAnsi="Times New Roman" w:cs="Times New Roman"/>
          <w:b/>
          <w:color w:val="auto"/>
          <w:sz w:val="24"/>
          <w:szCs w:val="24"/>
          <w:lang w:eastAsia="en-US"/>
        </w:rPr>
      </w:pPr>
      <w:r w:rsidRPr="00D67EBD">
        <w:rPr>
          <w:rFonts w:ascii="Times New Roman" w:eastAsia="Times New Roman" w:hAnsi="Times New Roman" w:cs="Times New Roman"/>
          <w:b/>
          <w:color w:val="auto"/>
          <w:sz w:val="24"/>
          <w:szCs w:val="24"/>
          <w:lang w:eastAsia="en-US"/>
        </w:rPr>
        <w:t>_____________________________</w:t>
      </w:r>
      <w:r w:rsidRPr="00D67EBD">
        <w:rPr>
          <w:rFonts w:ascii="Times New Roman" w:eastAsia="Times New Roman" w:hAnsi="Times New Roman" w:cs="Times New Roman"/>
          <w:b/>
          <w:color w:val="auto"/>
          <w:sz w:val="24"/>
          <w:szCs w:val="24"/>
          <w:lang w:eastAsia="en-US"/>
        </w:rPr>
        <w:tab/>
      </w:r>
      <w:r w:rsidRPr="00D67EBD">
        <w:rPr>
          <w:rFonts w:ascii="Times New Roman" w:eastAsia="Times New Roman" w:hAnsi="Times New Roman" w:cs="Times New Roman"/>
          <w:b/>
          <w:color w:val="auto"/>
          <w:sz w:val="24"/>
          <w:szCs w:val="24"/>
          <w:lang w:eastAsia="en-US"/>
        </w:rPr>
        <w:tab/>
      </w:r>
      <w:r w:rsidRPr="00D67EBD">
        <w:rPr>
          <w:rFonts w:ascii="Times New Roman" w:eastAsia="Times New Roman" w:hAnsi="Times New Roman" w:cs="Times New Roman"/>
          <w:b/>
          <w:color w:val="auto"/>
          <w:sz w:val="24"/>
          <w:szCs w:val="24"/>
          <w:lang w:eastAsia="en-US"/>
        </w:rPr>
        <w:tab/>
      </w:r>
      <w:r w:rsidRPr="00D67EBD">
        <w:rPr>
          <w:rFonts w:ascii="Times New Roman" w:eastAsia="Times New Roman" w:hAnsi="Times New Roman" w:cs="Times New Roman"/>
          <w:b/>
          <w:color w:val="auto"/>
          <w:sz w:val="24"/>
          <w:szCs w:val="24"/>
          <w:lang w:eastAsia="en-US"/>
        </w:rPr>
        <w:tab/>
        <w:t>______________________________</w:t>
      </w:r>
    </w:p>
    <w:p w14:paraId="32FCB2D5" w14:textId="77777777" w:rsidR="00D67EBD" w:rsidRPr="00D67EBD" w:rsidRDefault="00D67EBD" w:rsidP="00D67EBD">
      <w:pPr>
        <w:keepNext/>
        <w:spacing w:after="0" w:line="240" w:lineRule="auto"/>
        <w:jc w:val="both"/>
        <w:outlineLvl w:val="0"/>
        <w:rPr>
          <w:rFonts w:ascii="Times New Roman" w:eastAsia="Times New Roman" w:hAnsi="Times New Roman" w:cs="Times New Roman"/>
          <w:color w:val="auto"/>
          <w:sz w:val="24"/>
          <w:szCs w:val="24"/>
          <w:lang w:eastAsia="en-US"/>
        </w:rPr>
      </w:pPr>
      <w:r w:rsidRPr="00D67EBD">
        <w:rPr>
          <w:rFonts w:ascii="Times New Roman" w:eastAsia="Times New Roman" w:hAnsi="Times New Roman" w:cs="Times New Roman"/>
          <w:color w:val="auto"/>
          <w:sz w:val="24"/>
          <w:szCs w:val="24"/>
          <w:lang w:eastAsia="en-US"/>
        </w:rPr>
        <w:t>Supervisor Signature</w:t>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r>
      <w:r w:rsidRPr="00D67EBD">
        <w:rPr>
          <w:rFonts w:ascii="Times New Roman" w:eastAsia="Times New Roman" w:hAnsi="Times New Roman" w:cs="Times New Roman"/>
          <w:color w:val="auto"/>
          <w:sz w:val="24"/>
          <w:szCs w:val="24"/>
          <w:lang w:eastAsia="en-US"/>
        </w:rPr>
        <w:tab/>
        <w:t>Date</w:t>
      </w:r>
    </w:p>
    <w:p w14:paraId="23656E79" w14:textId="77777777" w:rsidR="00D67EBD" w:rsidRPr="00D67EBD" w:rsidRDefault="00D67EBD" w:rsidP="00D67EBD">
      <w:pPr>
        <w:spacing w:after="0" w:line="240" w:lineRule="auto"/>
        <w:rPr>
          <w:rFonts w:ascii="Times New Roman" w:eastAsia="Times New Roman" w:hAnsi="Times New Roman" w:cs="Times New Roman"/>
          <w:color w:val="auto"/>
          <w:sz w:val="24"/>
          <w:szCs w:val="24"/>
          <w:lang w:eastAsia="en-US"/>
        </w:rPr>
      </w:pPr>
    </w:p>
    <w:p w14:paraId="054BCA50" w14:textId="77777777" w:rsidR="00D67EBD" w:rsidRPr="00D67EBD" w:rsidRDefault="00D67EBD" w:rsidP="00D67EBD">
      <w:pPr>
        <w:spacing w:after="0" w:line="240" w:lineRule="auto"/>
        <w:jc w:val="both"/>
        <w:rPr>
          <w:rFonts w:ascii="Times New Roman" w:eastAsia="Times New Roman" w:hAnsi="Times New Roman" w:cs="Times New Roman"/>
          <w:b/>
          <w:i/>
          <w:color w:val="auto"/>
          <w:sz w:val="24"/>
          <w:szCs w:val="24"/>
          <w:lang w:eastAsia="en-US"/>
        </w:rPr>
      </w:pPr>
    </w:p>
    <w:p w14:paraId="479D14F0" w14:textId="77777777" w:rsidR="00D67EBD" w:rsidRPr="00D67EBD" w:rsidRDefault="00D67EBD" w:rsidP="00D67EBD">
      <w:pPr>
        <w:spacing w:after="0" w:line="240" w:lineRule="auto"/>
        <w:jc w:val="both"/>
        <w:rPr>
          <w:rFonts w:ascii="Times New Roman" w:eastAsia="Times New Roman" w:hAnsi="Times New Roman" w:cs="Times New Roman"/>
          <w:b/>
          <w:i/>
          <w:color w:val="auto"/>
          <w:sz w:val="24"/>
          <w:szCs w:val="24"/>
          <w:lang w:eastAsia="en-US"/>
        </w:rPr>
      </w:pPr>
      <w:r w:rsidRPr="00D67EBD">
        <w:rPr>
          <w:rFonts w:ascii="Times New Roman" w:eastAsia="Times New Roman" w:hAnsi="Times New Roman" w:cs="Times New Roman"/>
          <w:b/>
          <w:i/>
          <w:color w:val="auto"/>
          <w:sz w:val="24"/>
          <w:szCs w:val="24"/>
          <w:lang w:eastAsia="en-US"/>
        </w:rPr>
        <w:t>This job description does not constitute an employment agreement between the employer and employee, and is subject to change by the employer, as the needs of the employer and requirements of the job change.</w:t>
      </w:r>
    </w:p>
    <w:p w14:paraId="703905AA" w14:textId="77777777" w:rsidR="00D67EBD" w:rsidRPr="00D67EBD" w:rsidRDefault="00D67EBD" w:rsidP="00D67EBD">
      <w:pPr>
        <w:pBdr>
          <w:bottom w:val="single" w:sz="12" w:space="1" w:color="auto"/>
        </w:pBdr>
        <w:spacing w:after="0" w:line="240" w:lineRule="auto"/>
        <w:jc w:val="both"/>
        <w:rPr>
          <w:rFonts w:ascii="Times New Roman" w:eastAsia="Times New Roman" w:hAnsi="Times New Roman" w:cs="Times New Roman"/>
          <w:b/>
          <w:i/>
          <w:color w:val="auto"/>
          <w:sz w:val="24"/>
          <w:szCs w:val="24"/>
          <w:lang w:eastAsia="en-US"/>
        </w:rPr>
      </w:pPr>
    </w:p>
    <w:p w14:paraId="569B39BA" w14:textId="63765153" w:rsidR="00D67EBD" w:rsidRPr="00D67EBD" w:rsidRDefault="00130249" w:rsidP="00130249">
      <w:pPr>
        <w:spacing w:after="160" w:line="259" w:lineRule="auto"/>
        <w:rPr>
          <w:rFonts w:ascii="Times New Roman" w:eastAsia="Times New Roman" w:hAnsi="Times New Roman" w:cs="Times New Roman"/>
          <w:b/>
          <w:i/>
          <w:color w:val="auto"/>
          <w:sz w:val="24"/>
          <w:szCs w:val="24"/>
          <w:lang w:eastAsia="en-US"/>
        </w:rPr>
      </w:pPr>
      <w:r w:rsidRPr="00130249">
        <w:rPr>
          <w:rFonts w:ascii="Times New Roman" w:eastAsia="Times New Roman" w:hAnsi="Times New Roman" w:cs="Times New Roman"/>
          <w:b/>
          <w:i/>
          <w:color w:val="auto"/>
          <w:sz w:val="24"/>
          <w:szCs w:val="24"/>
          <w:lang w:eastAsia="en-US"/>
        </w:rPr>
        <w:br w:type="page"/>
      </w:r>
      <w:r w:rsidR="00D67EBD" w:rsidRPr="00D67EBD">
        <w:rPr>
          <w:rFonts w:ascii="Times New Roman" w:eastAsia="Times New Roman" w:hAnsi="Times New Roman" w:cs="Times New Roman"/>
          <w:b/>
          <w:i/>
          <w:color w:val="auto"/>
          <w:sz w:val="24"/>
          <w:szCs w:val="24"/>
          <w:lang w:eastAsia="en-US"/>
        </w:rPr>
        <w:t>Approval Signatures:</w:t>
      </w:r>
    </w:p>
    <w:p w14:paraId="1C026EDD" w14:textId="77777777" w:rsidR="00D67EBD" w:rsidRPr="00D67EBD" w:rsidRDefault="00D67EBD" w:rsidP="00D67EBD">
      <w:pPr>
        <w:spacing w:after="0" w:line="240" w:lineRule="auto"/>
        <w:jc w:val="both"/>
        <w:rPr>
          <w:rFonts w:ascii="Times New Roman" w:eastAsia="Times New Roman" w:hAnsi="Times New Roman" w:cs="Times New Roman"/>
          <w:b/>
          <w:i/>
          <w:color w:val="auto"/>
          <w:sz w:val="24"/>
          <w:szCs w:val="24"/>
          <w:lang w:eastAsia="en-US"/>
        </w:rPr>
      </w:pPr>
    </w:p>
    <w:p w14:paraId="2B52727C" w14:textId="7E31D89B" w:rsidR="003747A7" w:rsidRPr="00130249" w:rsidRDefault="003747A7" w:rsidP="00B46071">
      <w:pPr>
        <w:rPr>
          <w:rFonts w:ascii="Times New Roman" w:eastAsia="Times New Roman" w:hAnsi="Times New Roman" w:cs="Times New Roman"/>
          <w:b/>
          <w:i/>
          <w:color w:val="auto"/>
          <w:sz w:val="24"/>
          <w:szCs w:val="24"/>
          <w:lang w:eastAsia="en-US"/>
        </w:rPr>
      </w:pPr>
    </w:p>
    <w:p w14:paraId="43CA43F6" w14:textId="13DBE946" w:rsidR="00D67EBD" w:rsidRPr="00130249" w:rsidRDefault="00D67EBD" w:rsidP="00B46071">
      <w:pPr>
        <w:rPr>
          <w:rFonts w:ascii="Times New Roman" w:eastAsia="Times New Roman" w:hAnsi="Times New Roman" w:cs="Times New Roman"/>
          <w:b/>
          <w:i/>
          <w:color w:val="auto"/>
          <w:sz w:val="24"/>
          <w:szCs w:val="24"/>
          <w:lang w:eastAsia="en-US"/>
        </w:rPr>
      </w:pPr>
      <w:r w:rsidRPr="00130249">
        <w:rPr>
          <w:rFonts w:ascii="Times New Roman" w:eastAsia="Times New Roman" w:hAnsi="Times New Roman" w:cs="Times New Roman"/>
          <w:b/>
          <w:i/>
          <w:noProof/>
          <w:color w:val="auto"/>
          <w:sz w:val="24"/>
          <w:szCs w:val="24"/>
          <w:lang w:eastAsia="en-US"/>
        </w:rPr>
        <mc:AlternateContent>
          <mc:Choice Requires="wps">
            <w:drawing>
              <wp:anchor distT="0" distB="0" distL="114300" distR="114300" simplePos="0" relativeHeight="251659264" behindDoc="0" locked="0" layoutInCell="1" allowOverlap="1" wp14:anchorId="7690EB2F" wp14:editId="13488036">
                <wp:simplePos x="0" y="0"/>
                <wp:positionH relativeFrom="margin">
                  <wp:posOffset>-635</wp:posOffset>
                </wp:positionH>
                <wp:positionV relativeFrom="paragraph">
                  <wp:posOffset>133350</wp:posOffset>
                </wp:positionV>
                <wp:extent cx="2809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4E48A"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0.5pt" to="2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U+tAEAALcDAAAOAAAAZHJzL2Uyb0RvYy54bWysU8GO0zAQvSPxD5bvNGkloERN99AVXBBU&#10;LHyA1xk3FrbHGpum/XvGbptFgBBCXByP/d7MvOfJ5u7knTgCJYuhl8tFKwUEjYMNh15++fz2xVqK&#10;lFUYlMMAvTxDknfb5882U+xghSO6AUhwkpC6KfZyzDl2TZP0CF6lBUYIfGmQvMoc0qEZSE2c3btm&#10;1bavmglpiIQaUuLT+8ul3Nb8xoDOH41JkIXrJfeW60p1fSxrs92o7kAqjlZf21D/0IVXNnDROdW9&#10;ykp8I/tLKm81YUKTFxp9g8ZYDVUDq1m2P6l5GFWEqoXNSXG2Kf2/tPrDcU/CDvx2UgTl+YkeMil7&#10;GLPYYQhsIJJYFp+mmDqG78KerlGKeyqiT4Z8+bIccarenmdv4ZSF5sPVun2zfv1SCn27a56IkVJ+&#10;B+hF2fTS2VBkq04d36fMxRh6g3BQGrmUrrt8dlDALnwCw1K42LKy6xDBzpE4Kn7+4WuVwbkqslCM&#10;dW4mtX8mXbGFBnWw/pY4o2tFDHkmehuQflc1n26tmgv+pvqitch+xOFcH6LawdNRXbpOchm/H+NK&#10;f/rftt8BAAD//wMAUEsDBBQABgAIAAAAIQBZWdmg2wAAAAcBAAAPAAAAZHJzL2Rvd25yZXYueG1s&#10;TI/NTsMwEITvSLyDtUjcWidRVKEQp6oqIcQF0bTc3XjrBPwT2U4a3p5FHOA4O6OZb+vtYg2bMcTB&#10;OwH5OgOGrvNqcFrA6fi0egAWk3RKGu9QwBdG2Da3N7WslL+6A85t0oxKXKykgD6lseI8dj1aGdd+&#10;REfexQcrE8mguQrySuXW8CLLNtzKwdFCL0fc99h9tpMVYF7C/K73ehen58Om/Xi7FK/HWYj7u2X3&#10;CCzhkv7C8INP6NAQ09lPTkVmBKxyCgoocvqI7LIsSmDn3wNvav6fv/kGAAD//wMAUEsBAi0AFAAG&#10;AAgAAAAhALaDOJL+AAAA4QEAABMAAAAAAAAAAAAAAAAAAAAAAFtDb250ZW50X1R5cGVzXS54bWxQ&#10;SwECLQAUAAYACAAAACEAOP0h/9YAAACUAQAACwAAAAAAAAAAAAAAAAAvAQAAX3JlbHMvLnJlbHNQ&#10;SwECLQAUAAYACAAAACEAjtIlPrQBAAC3AwAADgAAAAAAAAAAAAAAAAAuAgAAZHJzL2Uyb0RvYy54&#10;bWxQSwECLQAUAAYACAAAACEAWVnZoNsAAAAHAQAADwAAAAAAAAAAAAAAAAAOBAAAZHJzL2Rvd25y&#10;ZXYueG1sUEsFBgAAAAAEAAQA8wAAABYFAAAAAA==&#10;" strokecolor="black [3200]" strokeweight=".5pt">
                <v:stroke joinstyle="miter"/>
                <w10:wrap anchorx="margin"/>
              </v:line>
            </w:pict>
          </mc:Fallback>
        </mc:AlternateContent>
      </w:r>
    </w:p>
    <w:p w14:paraId="419E09B6" w14:textId="77777777" w:rsidR="00D67EBD" w:rsidRPr="00130249" w:rsidRDefault="00D67EBD" w:rsidP="00B46071">
      <w:pPr>
        <w:rPr>
          <w:rFonts w:ascii="Times New Roman" w:eastAsia="Times New Roman" w:hAnsi="Times New Roman" w:cs="Times New Roman"/>
          <w:color w:val="auto"/>
          <w:sz w:val="24"/>
          <w:szCs w:val="24"/>
          <w:lang w:eastAsia="en-US"/>
        </w:rPr>
      </w:pPr>
      <w:r w:rsidRPr="00130249">
        <w:rPr>
          <w:rFonts w:ascii="Times New Roman" w:eastAsia="Times New Roman" w:hAnsi="Times New Roman" w:cs="Times New Roman"/>
          <w:color w:val="auto"/>
          <w:sz w:val="24"/>
          <w:szCs w:val="24"/>
          <w:lang w:eastAsia="en-US"/>
        </w:rPr>
        <w:t>Commissioner Brann</w:t>
      </w:r>
      <w:r w:rsidRPr="00130249">
        <w:rPr>
          <w:rFonts w:ascii="Times New Roman" w:eastAsia="Times New Roman" w:hAnsi="Times New Roman" w:cs="Times New Roman"/>
          <w:color w:val="auto"/>
          <w:sz w:val="24"/>
          <w:szCs w:val="24"/>
          <w:lang w:eastAsia="en-US"/>
        </w:rPr>
        <w:tab/>
      </w:r>
      <w:r w:rsidRPr="00130249">
        <w:rPr>
          <w:rFonts w:ascii="Times New Roman" w:eastAsia="Times New Roman" w:hAnsi="Times New Roman" w:cs="Times New Roman"/>
          <w:color w:val="auto"/>
          <w:sz w:val="24"/>
          <w:szCs w:val="24"/>
          <w:lang w:eastAsia="en-US"/>
        </w:rPr>
        <w:tab/>
      </w:r>
      <w:r w:rsidRPr="00130249">
        <w:rPr>
          <w:rFonts w:ascii="Times New Roman" w:eastAsia="Times New Roman" w:hAnsi="Times New Roman" w:cs="Times New Roman"/>
          <w:color w:val="auto"/>
          <w:sz w:val="24"/>
          <w:szCs w:val="24"/>
          <w:lang w:eastAsia="en-US"/>
        </w:rPr>
        <w:tab/>
      </w:r>
    </w:p>
    <w:p w14:paraId="5575040C" w14:textId="77777777" w:rsidR="00D67EBD" w:rsidRPr="00130249" w:rsidRDefault="00D67EBD" w:rsidP="00B46071">
      <w:pPr>
        <w:rPr>
          <w:rFonts w:ascii="Times New Roman" w:eastAsia="Times New Roman" w:hAnsi="Times New Roman" w:cs="Times New Roman"/>
          <w:color w:val="auto"/>
          <w:sz w:val="24"/>
          <w:szCs w:val="24"/>
          <w:lang w:eastAsia="en-US"/>
        </w:rPr>
      </w:pPr>
    </w:p>
    <w:p w14:paraId="05291E79" w14:textId="77777777" w:rsidR="00D67EBD" w:rsidRPr="00130249" w:rsidRDefault="00D67EBD" w:rsidP="00B46071">
      <w:pPr>
        <w:rPr>
          <w:rFonts w:ascii="Times New Roman" w:eastAsia="Times New Roman" w:hAnsi="Times New Roman" w:cs="Times New Roman"/>
          <w:color w:val="auto"/>
          <w:sz w:val="24"/>
          <w:szCs w:val="24"/>
          <w:lang w:eastAsia="en-US"/>
        </w:rPr>
      </w:pPr>
    </w:p>
    <w:p w14:paraId="34158FE3" w14:textId="74BEA7D0" w:rsidR="00D67EBD" w:rsidRPr="00130249" w:rsidRDefault="00D67EBD" w:rsidP="00B46071">
      <w:pPr>
        <w:rPr>
          <w:rFonts w:ascii="Times New Roman" w:eastAsia="Times New Roman" w:hAnsi="Times New Roman" w:cs="Times New Roman"/>
          <w:color w:val="auto"/>
          <w:sz w:val="24"/>
          <w:szCs w:val="24"/>
          <w:lang w:eastAsia="en-US"/>
        </w:rPr>
      </w:pPr>
      <w:r w:rsidRPr="00130249">
        <w:rPr>
          <w:rFonts w:ascii="Times New Roman" w:eastAsia="Times New Roman" w:hAnsi="Times New Roman" w:cs="Times New Roman"/>
          <w:b/>
          <w:i/>
          <w:noProof/>
          <w:color w:val="auto"/>
          <w:sz w:val="24"/>
          <w:szCs w:val="24"/>
          <w:lang w:eastAsia="en-US"/>
        </w:rPr>
        <mc:AlternateContent>
          <mc:Choice Requires="wps">
            <w:drawing>
              <wp:anchor distT="0" distB="0" distL="114300" distR="114300" simplePos="0" relativeHeight="251661312" behindDoc="0" locked="0" layoutInCell="1" allowOverlap="1" wp14:anchorId="5138C5AE" wp14:editId="5F6B45FF">
                <wp:simplePos x="0" y="0"/>
                <wp:positionH relativeFrom="margin">
                  <wp:align>left</wp:align>
                </wp:positionH>
                <wp:positionV relativeFrom="paragraph">
                  <wp:posOffset>142240</wp:posOffset>
                </wp:positionV>
                <wp:extent cx="280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09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B293A"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pt" to="22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AKuQEAAL4DAAAOAAAAZHJzL2Uyb0RvYy54bWysU9uO0zAQfUfaf7D8vk0aCShR033oin1B&#10;ULHwAV5n3Fj4prFp0r9n7LTZFSCEEC+O53LOzBlPtneTNewEGLV3HV+vas7ASd9rd+z41y/vbzec&#10;xSRcL4x30PEzRH63u3m1HUMLjR+86QEZkbjYjqHjQ0qhraooB7AirnwAR0Hl0YpEJh6rHsVI7NZU&#10;TV2/qUaPfUAvIUby3s9Bviv8SoFMn5SKkJjpOPWWyonlfMpntduK9ogiDFpe2hD/0IUV2lHRhepe&#10;JMG+o/6FymqJPnqVVtLbyiulJRQNpGZd/6TmcRABihYaTgzLmOL/o5UfTwdkuu94w5kTlp7oMaHQ&#10;xyGxvXeOBuiRNXlOY4gtpe/dAS9WDAfMoieFNn9JDpvKbM/LbGFKTJKz2dTvNm9fcyavseoZGDCm&#10;B/CW5UvHjXZZtmjF6UNMVIxSrynZbVz25X7mDsotnQ3Mwc+gSBHVXBeSskuwN8hOgrag/7bOaojS&#10;OMrMEKWNWUD1n0GX3AyDsl9/C1yyS0Xv0gK02nn8XdU0XVtVc/5V9aw1y37y/bm8RxkHLUlRdlno&#10;vIUv7QJ//u12PwAAAP//AwBQSwMEFAAGAAgAAAAhAI0bOVTaAAAABgEAAA8AAABkcnMvZG93bnJl&#10;di54bWxMj8FOwzAQRO9I/IO1SNyogxUqFOJUVSWEuCCawt2Nt07AXke2k4a/x4gDHHdmNPO23izO&#10;shlDHDxJuF0VwJA6rwcyEt4Ojzf3wGJSpJX1hBK+MMKmubyoVaX9mfY4t8mwXEKxUhL6lMaK89j1&#10;6FRc+REpeycfnEr5DIbroM653FkuimLNnRooL/RqxF2P3Wc7OQn2OczvZme2cXrar9uP15N4OcxS&#10;Xl8t2wdgCZf0F4Yf/IwOTWY6+ol0ZFZCfiRJEKIElt2yFHfAjr8Cb2r+H7/5BgAA//8DAFBLAQIt&#10;ABQABgAIAAAAIQC2gziS/gAAAOEBAAATAAAAAAAAAAAAAAAAAAAAAABbQ29udGVudF9UeXBlc10u&#10;eG1sUEsBAi0AFAAGAAgAAAAhADj9If/WAAAAlAEAAAsAAAAAAAAAAAAAAAAALwEAAF9yZWxzLy5y&#10;ZWxzUEsBAi0AFAAGAAgAAAAhAAy5MAq5AQAAvgMAAA4AAAAAAAAAAAAAAAAALgIAAGRycy9lMm9E&#10;b2MueG1sUEsBAi0AFAAGAAgAAAAhAI0bOVTaAAAABgEAAA8AAAAAAAAAAAAAAAAAEwQAAGRycy9k&#10;b3ducmV2LnhtbFBLBQYAAAAABAAEAPMAAAAaBQAAAAA=&#10;" strokecolor="black [3200]" strokeweight=".5pt">
                <v:stroke joinstyle="miter"/>
                <w10:wrap anchorx="margin"/>
              </v:line>
            </w:pict>
          </mc:Fallback>
        </mc:AlternateContent>
      </w:r>
    </w:p>
    <w:p w14:paraId="1582C0D5" w14:textId="77777777" w:rsidR="00D67EBD" w:rsidRPr="00130249" w:rsidRDefault="00D67EBD" w:rsidP="00B46071">
      <w:pPr>
        <w:rPr>
          <w:rFonts w:ascii="Times New Roman" w:eastAsia="Times New Roman" w:hAnsi="Times New Roman" w:cs="Times New Roman"/>
          <w:color w:val="auto"/>
          <w:sz w:val="24"/>
          <w:szCs w:val="24"/>
          <w:lang w:eastAsia="en-US"/>
        </w:rPr>
      </w:pPr>
      <w:r w:rsidRPr="00130249">
        <w:rPr>
          <w:rFonts w:ascii="Times New Roman" w:eastAsia="Times New Roman" w:hAnsi="Times New Roman" w:cs="Times New Roman"/>
          <w:color w:val="auto"/>
          <w:sz w:val="24"/>
          <w:szCs w:val="24"/>
          <w:lang w:eastAsia="en-US"/>
        </w:rPr>
        <w:t>Commissioner Harvell</w:t>
      </w:r>
      <w:r w:rsidRPr="00130249">
        <w:rPr>
          <w:rFonts w:ascii="Times New Roman" w:eastAsia="Times New Roman" w:hAnsi="Times New Roman" w:cs="Times New Roman"/>
          <w:color w:val="auto"/>
          <w:sz w:val="24"/>
          <w:szCs w:val="24"/>
          <w:lang w:eastAsia="en-US"/>
        </w:rPr>
        <w:tab/>
      </w:r>
      <w:r w:rsidRPr="00130249">
        <w:rPr>
          <w:rFonts w:ascii="Times New Roman" w:eastAsia="Times New Roman" w:hAnsi="Times New Roman" w:cs="Times New Roman"/>
          <w:color w:val="auto"/>
          <w:sz w:val="24"/>
          <w:szCs w:val="24"/>
          <w:lang w:eastAsia="en-US"/>
        </w:rPr>
        <w:tab/>
      </w:r>
      <w:r w:rsidRPr="00130249">
        <w:rPr>
          <w:rFonts w:ascii="Times New Roman" w:eastAsia="Times New Roman" w:hAnsi="Times New Roman" w:cs="Times New Roman"/>
          <w:color w:val="auto"/>
          <w:sz w:val="24"/>
          <w:szCs w:val="24"/>
          <w:lang w:eastAsia="en-US"/>
        </w:rPr>
        <w:tab/>
      </w:r>
    </w:p>
    <w:p w14:paraId="44797227" w14:textId="77777777" w:rsidR="00D67EBD" w:rsidRPr="00130249" w:rsidRDefault="00D67EBD" w:rsidP="00B46071">
      <w:pPr>
        <w:rPr>
          <w:rFonts w:ascii="Times New Roman" w:eastAsia="Times New Roman" w:hAnsi="Times New Roman" w:cs="Times New Roman"/>
          <w:color w:val="auto"/>
          <w:sz w:val="24"/>
          <w:szCs w:val="24"/>
          <w:lang w:eastAsia="en-US"/>
        </w:rPr>
      </w:pPr>
    </w:p>
    <w:p w14:paraId="3A3DD008" w14:textId="77777777" w:rsidR="00D67EBD" w:rsidRPr="00130249" w:rsidRDefault="00D67EBD" w:rsidP="00B46071">
      <w:pPr>
        <w:rPr>
          <w:rFonts w:ascii="Times New Roman" w:eastAsia="Times New Roman" w:hAnsi="Times New Roman" w:cs="Times New Roman"/>
          <w:color w:val="auto"/>
          <w:sz w:val="24"/>
          <w:szCs w:val="24"/>
          <w:lang w:eastAsia="en-US"/>
        </w:rPr>
      </w:pPr>
    </w:p>
    <w:p w14:paraId="021D2B5F" w14:textId="6B8C7190" w:rsidR="00D67EBD" w:rsidRPr="00130249" w:rsidRDefault="00D67EBD" w:rsidP="00B46071">
      <w:pPr>
        <w:rPr>
          <w:rFonts w:ascii="Times New Roman" w:eastAsia="Times New Roman" w:hAnsi="Times New Roman" w:cs="Times New Roman"/>
          <w:color w:val="auto"/>
          <w:sz w:val="24"/>
          <w:szCs w:val="24"/>
          <w:lang w:eastAsia="en-US"/>
        </w:rPr>
      </w:pPr>
      <w:r w:rsidRPr="00130249">
        <w:rPr>
          <w:rFonts w:ascii="Times New Roman" w:eastAsia="Times New Roman" w:hAnsi="Times New Roman" w:cs="Times New Roman"/>
          <w:b/>
          <w:i/>
          <w:noProof/>
          <w:color w:val="auto"/>
          <w:sz w:val="24"/>
          <w:szCs w:val="24"/>
          <w:lang w:eastAsia="en-US"/>
        </w:rPr>
        <mc:AlternateContent>
          <mc:Choice Requires="wps">
            <w:drawing>
              <wp:anchor distT="0" distB="0" distL="114300" distR="114300" simplePos="0" relativeHeight="251663360" behindDoc="0" locked="0" layoutInCell="1" allowOverlap="1" wp14:anchorId="05ED8918" wp14:editId="31693230">
                <wp:simplePos x="0" y="0"/>
                <wp:positionH relativeFrom="margin">
                  <wp:align>left</wp:align>
                </wp:positionH>
                <wp:positionV relativeFrom="paragraph">
                  <wp:posOffset>180975</wp:posOffset>
                </wp:positionV>
                <wp:extent cx="2809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09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17F52"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4.25pt" to="22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AmugEAAL4DAAAOAAAAZHJzL2Uyb0RvYy54bWysU8tu2zAQvBfIPxC815IdtHUFyzk4aC9B&#10;ajTtBzDU0iLKF5asJf99l5StBG1RFEEuFPcxszvL1eZmtIYdAaP2ruXLRc0ZOOk77Q4t//7t09s1&#10;ZzEJ1wnjHbT8BJHfbK/ebIbQwMr33nSAjEhcbIbQ8j6l0FRVlD1YERc+gKOg8mhFIhMPVYdiIHZr&#10;qlVdv68Gj11ALyFG8t5OQb4t/EqBTF+UipCYaTn1lsqJ5XzMZ7XdiOaAIvRantsQL+jCCu2o6Ex1&#10;K5JgP1H/QWW1RB+9SgvpbeWV0hKKBlKzrH9T89CLAEULDSeGeUzx9Wjl/XGPTHctv+bMCUtP9JBQ&#10;6EOf2M47RwP0yK7znIYQG0rfuT2erRj2mEWPCm3+khw2ltme5tnCmJgk52pdf1x/eMeZvMSqJ2DA&#10;mD6DtyxfWm60y7JFI453MVExSr2kZLdx2Zf7mToot3QyMAW/giJFVHNZSMouwc4gOwragu7HMqsh&#10;SuMoM0OUNmYG1f8GnXMzDMp+/S9wzi4VvUsz0Grn8W9V03hpVU35F9WT1iz70Xen8h5lHLQkRdl5&#10;ofMWPrcL/Om32/4CAAD//wMAUEsDBBQABgAIAAAAIQB/aolH2wAAAAYBAAAPAAAAZHJzL2Rvd25y&#10;ZXYueG1sTI9BT8MwDIXvSPyHyEjcWEo1pqk0naZJCHFBrIN71nhpoXGqJO3Kv8eIA7v5+VnvfS43&#10;s+vFhCF2nhTcLzIQSI03HVkF74enuzWImDQZ3XtCBd8YYVNdX5W6MP5Me5zqZAWHUCy0gjaloZAy&#10;Ni06HRd+QGLv5IPTiWWw0gR95nDXyzzLVtLpjrih1QPuWmy+6tEp6F/C9GF3dhvH5/2q/nw75a+H&#10;Sanbm3n7CCLhnP6P4Ref0aFipqMfyUTRK+BHkoJ8/QCC3eUy5+H4t5BVKS/xqx8AAAD//wMAUEsB&#10;Ai0AFAAGAAgAAAAhALaDOJL+AAAA4QEAABMAAAAAAAAAAAAAAAAAAAAAAFtDb250ZW50X1R5cGVz&#10;XS54bWxQSwECLQAUAAYACAAAACEAOP0h/9YAAACUAQAACwAAAAAAAAAAAAAAAAAvAQAAX3JlbHMv&#10;LnJlbHNQSwECLQAUAAYACAAAACEAxmLQJroBAAC+AwAADgAAAAAAAAAAAAAAAAAuAgAAZHJzL2Uy&#10;b0RvYy54bWxQSwECLQAUAAYACAAAACEAf2qJR9sAAAAGAQAADwAAAAAAAAAAAAAAAAAUBAAAZHJz&#10;L2Rvd25yZXYueG1sUEsFBgAAAAAEAAQA8wAAABwFAAAAAA==&#10;" strokecolor="black [3200]" strokeweight=".5pt">
                <v:stroke joinstyle="miter"/>
                <w10:wrap anchorx="margin"/>
              </v:line>
            </w:pict>
          </mc:Fallback>
        </mc:AlternateContent>
      </w:r>
    </w:p>
    <w:p w14:paraId="72942E05" w14:textId="542C59AF" w:rsidR="00D67EBD" w:rsidRPr="00130249" w:rsidRDefault="00D67EBD" w:rsidP="00B46071">
      <w:pPr>
        <w:rPr>
          <w:rFonts w:ascii="Times New Roman" w:hAnsi="Times New Roman" w:cs="Times New Roman"/>
          <w:color w:val="auto"/>
          <w:sz w:val="24"/>
          <w:szCs w:val="24"/>
        </w:rPr>
      </w:pPr>
      <w:r w:rsidRPr="00130249">
        <w:rPr>
          <w:rFonts w:ascii="Times New Roman" w:eastAsia="Times New Roman" w:hAnsi="Times New Roman" w:cs="Times New Roman"/>
          <w:color w:val="auto"/>
          <w:sz w:val="24"/>
          <w:szCs w:val="24"/>
          <w:lang w:eastAsia="en-US"/>
        </w:rPr>
        <w:t>Commissioner Carlton</w:t>
      </w:r>
    </w:p>
    <w:sectPr w:rsidR="00D67EBD" w:rsidRPr="001302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45DD" w14:textId="77777777" w:rsidR="00130249" w:rsidRDefault="00130249" w:rsidP="00130249">
      <w:pPr>
        <w:spacing w:after="0" w:line="240" w:lineRule="auto"/>
      </w:pPr>
      <w:r>
        <w:separator/>
      </w:r>
    </w:p>
  </w:endnote>
  <w:endnote w:type="continuationSeparator" w:id="0">
    <w:p w14:paraId="29AC381F" w14:textId="77777777" w:rsidR="00130249" w:rsidRDefault="00130249" w:rsidP="0013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9344" w14:textId="77777777" w:rsidR="00203090" w:rsidRDefault="0020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7C88" w14:textId="613F33C5" w:rsidR="00203090" w:rsidRDefault="00203090">
    <w:pPr>
      <w:pStyle w:val="Footer"/>
    </w:pPr>
    <w:r>
      <w:t>9/22/2022</w:t>
    </w:r>
  </w:p>
  <w:p w14:paraId="2DDE2AFF" w14:textId="77777777" w:rsidR="00130249" w:rsidRDefault="00130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C067" w14:textId="77777777" w:rsidR="00203090" w:rsidRDefault="0020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C837" w14:textId="77777777" w:rsidR="00130249" w:rsidRDefault="00130249" w:rsidP="00130249">
      <w:pPr>
        <w:spacing w:after="0" w:line="240" w:lineRule="auto"/>
      </w:pPr>
      <w:r>
        <w:separator/>
      </w:r>
    </w:p>
  </w:footnote>
  <w:footnote w:type="continuationSeparator" w:id="0">
    <w:p w14:paraId="7AF9E7C4" w14:textId="77777777" w:rsidR="00130249" w:rsidRDefault="00130249" w:rsidP="0013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5B9" w14:textId="77777777" w:rsidR="00203090" w:rsidRDefault="00203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AA0C" w14:textId="77777777" w:rsidR="00203090" w:rsidRDefault="00203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36E8" w14:textId="77777777" w:rsidR="00203090" w:rsidRDefault="0020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67499"/>
    <w:multiLevelType w:val="hybridMultilevel"/>
    <w:tmpl w:val="B146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57A06"/>
    <w:multiLevelType w:val="hybridMultilevel"/>
    <w:tmpl w:val="272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418516">
    <w:abstractNumId w:val="4"/>
  </w:num>
  <w:num w:numId="2" w16cid:durableId="1826772985">
    <w:abstractNumId w:val="0"/>
  </w:num>
  <w:num w:numId="3" w16cid:durableId="2134328782">
    <w:abstractNumId w:val="5"/>
  </w:num>
  <w:num w:numId="4" w16cid:durableId="1328244461">
    <w:abstractNumId w:val="6"/>
  </w:num>
  <w:num w:numId="5" w16cid:durableId="257757091">
    <w:abstractNumId w:val="5"/>
  </w:num>
  <w:num w:numId="6" w16cid:durableId="125045891">
    <w:abstractNumId w:val="6"/>
  </w:num>
  <w:num w:numId="7" w16cid:durableId="1139421705">
    <w:abstractNumId w:val="4"/>
  </w:num>
  <w:num w:numId="8" w16cid:durableId="1424840570">
    <w:abstractNumId w:val="3"/>
  </w:num>
  <w:num w:numId="9" w16cid:durableId="829366321">
    <w:abstractNumId w:val="2"/>
  </w:num>
  <w:num w:numId="10" w16cid:durableId="1193609721">
    <w:abstractNumId w:val="1"/>
  </w:num>
  <w:num w:numId="11" w16cid:durableId="418137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645BF"/>
    <w:rsid w:val="000D0539"/>
    <w:rsid w:val="00130249"/>
    <w:rsid w:val="00175725"/>
    <w:rsid w:val="0019519A"/>
    <w:rsid w:val="00195948"/>
    <w:rsid w:val="00203090"/>
    <w:rsid w:val="0021736A"/>
    <w:rsid w:val="0029095A"/>
    <w:rsid w:val="002B1422"/>
    <w:rsid w:val="002B45AC"/>
    <w:rsid w:val="002E36B9"/>
    <w:rsid w:val="00305A8E"/>
    <w:rsid w:val="00311FB1"/>
    <w:rsid w:val="0034542D"/>
    <w:rsid w:val="00361883"/>
    <w:rsid w:val="00365C12"/>
    <w:rsid w:val="003747A7"/>
    <w:rsid w:val="00376EA9"/>
    <w:rsid w:val="00390F0C"/>
    <w:rsid w:val="00394554"/>
    <w:rsid w:val="003A00CB"/>
    <w:rsid w:val="003D39F9"/>
    <w:rsid w:val="003E29A0"/>
    <w:rsid w:val="003E2DE3"/>
    <w:rsid w:val="003E3FDC"/>
    <w:rsid w:val="003F22A4"/>
    <w:rsid w:val="004B15F4"/>
    <w:rsid w:val="004F7F1B"/>
    <w:rsid w:val="00500889"/>
    <w:rsid w:val="00582F67"/>
    <w:rsid w:val="00594635"/>
    <w:rsid w:val="00617D29"/>
    <w:rsid w:val="0062321C"/>
    <w:rsid w:val="006A61B0"/>
    <w:rsid w:val="006B09D9"/>
    <w:rsid w:val="00737962"/>
    <w:rsid w:val="007762DD"/>
    <w:rsid w:val="00791BB2"/>
    <w:rsid w:val="007929C9"/>
    <w:rsid w:val="007F75F9"/>
    <w:rsid w:val="008265D6"/>
    <w:rsid w:val="00833E73"/>
    <w:rsid w:val="00851431"/>
    <w:rsid w:val="00865D5C"/>
    <w:rsid w:val="0086682E"/>
    <w:rsid w:val="008B54EC"/>
    <w:rsid w:val="00903607"/>
    <w:rsid w:val="009242DF"/>
    <w:rsid w:val="009618A1"/>
    <w:rsid w:val="00974AB1"/>
    <w:rsid w:val="00974AF1"/>
    <w:rsid w:val="00975D25"/>
    <w:rsid w:val="00986DA1"/>
    <w:rsid w:val="009F4E3C"/>
    <w:rsid w:val="00A37A92"/>
    <w:rsid w:val="00A5740B"/>
    <w:rsid w:val="00B3051D"/>
    <w:rsid w:val="00B46071"/>
    <w:rsid w:val="00B7503C"/>
    <w:rsid w:val="00BB4676"/>
    <w:rsid w:val="00BE4DCE"/>
    <w:rsid w:val="00BF0D2E"/>
    <w:rsid w:val="00BF78C7"/>
    <w:rsid w:val="00C14482"/>
    <w:rsid w:val="00C16C5D"/>
    <w:rsid w:val="00C31A06"/>
    <w:rsid w:val="00C80961"/>
    <w:rsid w:val="00D40968"/>
    <w:rsid w:val="00D67EBD"/>
    <w:rsid w:val="00D83098"/>
    <w:rsid w:val="00DF2E2D"/>
    <w:rsid w:val="00E04586"/>
    <w:rsid w:val="00E118BE"/>
    <w:rsid w:val="00E2725F"/>
    <w:rsid w:val="00E9732C"/>
    <w:rsid w:val="00EC0478"/>
    <w:rsid w:val="00ED45AD"/>
    <w:rsid w:val="00FC7DD3"/>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47D2"/>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pPr>
      <w:spacing w:line="240" w:lineRule="auto"/>
    </w:pPr>
    <w:rPr>
      <w:sz w:val="20"/>
      <w:szCs w:val="20"/>
    </w:rPr>
  </w:style>
  <w:style w:type="character" w:customStyle="1" w:styleId="CommentTextChar">
    <w:name w:val="Comment Text Char"/>
    <w:basedOn w:val="DefaultParagraphFont"/>
    <w:link w:val="CommentText"/>
    <w:uiPriority w:val="99"/>
    <w:semiHidden/>
    <w:rsid w:val="00ED45AD"/>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b/>
      <w:bCs/>
      <w:color w:val="44546A" w:themeColor="text2"/>
      <w:sz w:val="20"/>
      <w:szCs w:val="20"/>
      <w:lang w:eastAsia="ja-JP"/>
    </w:rPr>
  </w:style>
  <w:style w:type="paragraph" w:styleId="BalloonText">
    <w:name w:val="Balloon Text"/>
    <w:basedOn w:val="Normal"/>
    <w:link w:val="BalloonTextChar"/>
    <w:uiPriority w:val="99"/>
    <w:semiHidden/>
    <w:unhideWhenUsed/>
    <w:rsid w:val="00ED45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AD"/>
    <w:rPr>
      <w:rFonts w:ascii="Times New Roman" w:hAnsi="Times New Roman" w:cs="Times New Roman"/>
      <w:color w:val="44546A" w:themeColor="text2"/>
      <w:sz w:val="18"/>
      <w:szCs w:val="18"/>
      <w:lang w:eastAsia="ja-JP"/>
    </w:rPr>
  </w:style>
  <w:style w:type="table" w:styleId="PlainTable1">
    <w:name w:val="Plain Table 1"/>
    <w:basedOn w:val="TableNormal"/>
    <w:uiPriority w:val="41"/>
    <w:rsid w:val="009242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3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49"/>
    <w:rPr>
      <w:color w:val="44546A" w:themeColor="text2"/>
      <w:lang w:eastAsia="ja-JP"/>
    </w:rPr>
  </w:style>
  <w:style w:type="paragraph" w:styleId="Footer">
    <w:name w:val="footer"/>
    <w:basedOn w:val="Normal"/>
    <w:link w:val="FooterChar"/>
    <w:uiPriority w:val="99"/>
    <w:unhideWhenUsed/>
    <w:rsid w:val="0013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49"/>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952">
      <w:bodyDiv w:val="1"/>
      <w:marLeft w:val="0"/>
      <w:marRight w:val="0"/>
      <w:marTop w:val="0"/>
      <w:marBottom w:val="0"/>
      <w:divBdr>
        <w:top w:val="none" w:sz="0" w:space="0" w:color="auto"/>
        <w:left w:val="none" w:sz="0" w:space="0" w:color="auto"/>
        <w:bottom w:val="none" w:sz="0" w:space="0" w:color="auto"/>
        <w:right w:val="none" w:sz="0" w:space="0" w:color="auto"/>
      </w:divBdr>
    </w:div>
    <w:div w:id="100421797">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 w:id="12841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UC5APVKEY7YA-282198670-230</_dlc_DocId>
    <_dlc_DocIdUrl xmlns="9e35c72e-853b-4481-acd9-8b56c994845b">
      <Url>https://edit.shrm.org/ResourcesAndTools/tools-and-samples/hr-forms/_layouts/15/DocIdRedir.aspx?ID=UC5APVKEY7YA-282198670-230</Url>
      <Description>UC5APVKEY7YA-282198670-230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5499E-A194-4C11-B8A6-FF1128696544}">
  <ds:schemaRefs>
    <ds:schemaRef ds:uri="http://schemas.microsoft.com/sharepoint/events"/>
  </ds:schemaRefs>
</ds:datastoreItem>
</file>

<file path=customXml/itemProps2.xml><?xml version="1.0" encoding="utf-8"?>
<ds:datastoreItem xmlns:ds="http://schemas.openxmlformats.org/officeDocument/2006/customXml" ds:itemID="{94C66A1F-336C-47ED-B315-7968E65C500C}">
  <ds:schemaRefs>
    <ds:schemaRef ds:uri="http://schemas.microsoft.com/sharepoint/v3/contenttype/forms"/>
  </ds:schemaRefs>
</ds:datastoreItem>
</file>

<file path=customXml/itemProps3.xml><?xml version="1.0" encoding="utf-8"?>
<ds:datastoreItem xmlns:ds="http://schemas.openxmlformats.org/officeDocument/2006/customXml" ds:itemID="{DBD600E4-ACA8-4541-B70A-A6C59B003A2B}">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sharepoint/v3"/>
    <ds:schemaRef ds:uri="http://purl.org/dc/elements/1.1/"/>
    <ds:schemaRef ds:uri="511efe6e-5714-4295-aa3f-8c8f10cd3753"/>
    <ds:schemaRef ds:uri="9e35c72e-853b-4481-acd9-8b56c994845b"/>
    <ds:schemaRef ds:uri="http://schemas.microsoft.com/office/2006/metadata/properties"/>
  </ds:schemaRefs>
</ds:datastoreItem>
</file>

<file path=customXml/itemProps4.xml><?xml version="1.0" encoding="utf-8"?>
<ds:datastoreItem xmlns:ds="http://schemas.openxmlformats.org/officeDocument/2006/customXml" ds:itemID="{0AA5D2CC-2DAC-418B-B666-EC16DCF8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860</Words>
  <Characters>4494</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Tiffany Baker</cp:lastModifiedBy>
  <cp:revision>5</cp:revision>
  <cp:lastPrinted>2022-09-22T17:59:00Z</cp:lastPrinted>
  <dcterms:created xsi:type="dcterms:W3CDTF">2022-09-14T19:43:00Z</dcterms:created>
  <dcterms:modified xsi:type="dcterms:W3CDTF">2022-09-22T18:01:00Z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a6f79cc9-381a-468f-b4fa-d27de5591aef</vt:lpwstr>
  </property>
  <property fmtid="{D5CDD505-2E9C-101B-9397-08002B2CF9AE}" pid="4" name="TaxKeyword">
    <vt:lpwstr/>
  </property>
</Properties>
</file>