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2E0963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C5B79" w:rsidRPr="002E0963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E0963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E0963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E0963">
        <w:rPr>
          <w:rFonts w:ascii="Times New Roman" w:hAnsi="Times New Roman" w:cs="Times New Roman"/>
          <w:sz w:val="24"/>
          <w:szCs w:val="24"/>
        </w:rPr>
        <w:t xml:space="preserve">Commissioner Harvell, Commissioner Barker </w:t>
      </w:r>
    </w:p>
    <w:p w:rsidR="00513528" w:rsidRPr="002E0963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353" w:rsidRPr="002E0963" w:rsidRDefault="00B75012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>Meetin</w:t>
      </w:r>
      <w:r w:rsidR="00964B5B" w:rsidRPr="002E0963">
        <w:rPr>
          <w:rFonts w:ascii="Times New Roman" w:hAnsi="Times New Roman" w:cs="Times New Roman"/>
          <w:sz w:val="24"/>
          <w:szCs w:val="24"/>
        </w:rPr>
        <w:t>g held by Zoom</w:t>
      </w:r>
    </w:p>
    <w:p w:rsidR="00252C23" w:rsidRPr="002E0963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E0963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E0963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52C23" w:rsidRPr="002E0963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A8A" w:rsidRPr="002E0963" w:rsidRDefault="00ED2D62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18</w:t>
      </w:r>
      <w:r w:rsidR="00236D1B">
        <w:rPr>
          <w:rFonts w:ascii="Times New Roman" w:hAnsi="Times New Roman" w:cs="Times New Roman"/>
          <w:b/>
          <w:sz w:val="24"/>
          <w:szCs w:val="24"/>
        </w:rPr>
        <w:t>, 2022</w:t>
      </w:r>
      <w:r w:rsidR="004713EE" w:rsidRPr="002E0963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01149D" w:rsidRPr="002E0963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C23" w:rsidRPr="002E0963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816DC" w:rsidRPr="002E0963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E0963">
        <w:rPr>
          <w:rFonts w:ascii="Times New Roman" w:hAnsi="Times New Roman" w:cs="Times New Roman"/>
          <w:sz w:val="24"/>
          <w:szCs w:val="24"/>
        </w:rPr>
        <w:t>Brann</w:t>
      </w:r>
      <w:r w:rsidR="00E929ED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E0963">
        <w:rPr>
          <w:rFonts w:ascii="Times New Roman" w:hAnsi="Times New Roman" w:cs="Times New Roman"/>
          <w:sz w:val="24"/>
          <w:szCs w:val="24"/>
        </w:rPr>
        <w:t>at</w:t>
      </w:r>
      <w:r w:rsidR="002B43C5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7257E7" w:rsidRPr="002E0963">
        <w:rPr>
          <w:rFonts w:ascii="Times New Roman" w:hAnsi="Times New Roman" w:cs="Times New Roman"/>
          <w:sz w:val="24"/>
          <w:szCs w:val="24"/>
        </w:rPr>
        <w:t>3:15</w:t>
      </w:r>
      <w:r w:rsidR="00612149" w:rsidRPr="002E0963">
        <w:rPr>
          <w:rFonts w:ascii="Times New Roman" w:hAnsi="Times New Roman" w:cs="Times New Roman"/>
          <w:sz w:val="24"/>
          <w:szCs w:val="24"/>
        </w:rPr>
        <w:t xml:space="preserve"> PM</w:t>
      </w:r>
      <w:r w:rsidR="00BE6576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305598" w:rsidRPr="002E0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8D" w:rsidRPr="002E0963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>Pledge of Allegiance</w:t>
      </w:r>
    </w:p>
    <w:p w:rsidR="00E60571" w:rsidRPr="002E0963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6B1" w:rsidRPr="002E0963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Audience</w:t>
      </w:r>
      <w:r w:rsidR="0010268B" w:rsidRPr="002E09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6EDD" w:rsidRPr="002E0963">
        <w:rPr>
          <w:rFonts w:ascii="Times New Roman" w:hAnsi="Times New Roman" w:cs="Times New Roman"/>
          <w:sz w:val="24"/>
          <w:szCs w:val="24"/>
        </w:rPr>
        <w:t xml:space="preserve">  </w:t>
      </w:r>
      <w:r w:rsidR="00236D1B">
        <w:rPr>
          <w:rFonts w:ascii="Times New Roman" w:hAnsi="Times New Roman" w:cs="Times New Roman"/>
          <w:sz w:val="24"/>
          <w:szCs w:val="24"/>
        </w:rPr>
        <w:t>Jim Desjardins, Pamela Prodan, Scott Nichols, Susan Pratt, Susan Black, Tim Hardy, MBTV, David Rackliffe, Tiffany Baker, Donna Perry</w:t>
      </w:r>
      <w:r w:rsidR="00ED2D62">
        <w:rPr>
          <w:rFonts w:ascii="Times New Roman" w:hAnsi="Times New Roman" w:cs="Times New Roman"/>
          <w:sz w:val="24"/>
          <w:szCs w:val="24"/>
        </w:rPr>
        <w:t>, Charlie Woodworth, Ann</w:t>
      </w:r>
      <w:r w:rsidR="00BC1310">
        <w:rPr>
          <w:rFonts w:ascii="Times New Roman" w:hAnsi="Times New Roman" w:cs="Times New Roman"/>
          <w:sz w:val="24"/>
          <w:szCs w:val="24"/>
        </w:rPr>
        <w:t>i</w:t>
      </w:r>
      <w:r w:rsidR="00ED2D62">
        <w:rPr>
          <w:rFonts w:ascii="Times New Roman" w:hAnsi="Times New Roman" w:cs="Times New Roman"/>
          <w:sz w:val="24"/>
          <w:szCs w:val="24"/>
        </w:rPr>
        <w:t>e Twitchell, Fen Fowler, Richard Morton, Mike Pond</w:t>
      </w:r>
    </w:p>
    <w:p w:rsidR="000E367B" w:rsidRPr="002E0963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041B" w:rsidRPr="002E0963" w:rsidRDefault="000B2A08" w:rsidP="00E1041B">
      <w:pPr>
        <w:pStyle w:val="NormalWeb"/>
        <w:rPr>
          <w:b/>
        </w:rPr>
      </w:pPr>
      <w:r w:rsidRPr="002E0963">
        <w:rPr>
          <w:b/>
        </w:rPr>
        <w:t>APPOINTMENTS:</w:t>
      </w:r>
      <w:r w:rsidR="000E367B" w:rsidRPr="002E0963">
        <w:rPr>
          <w:b/>
        </w:rPr>
        <w:t xml:space="preserve"> </w:t>
      </w:r>
    </w:p>
    <w:p w:rsidR="00265E8E" w:rsidRPr="002E0963" w:rsidRDefault="00265E8E" w:rsidP="00265E8E">
      <w:pPr>
        <w:pStyle w:val="NormalWeb"/>
        <w:rPr>
          <w:b/>
        </w:rPr>
      </w:pPr>
    </w:p>
    <w:p w:rsidR="00265E8E" w:rsidRPr="002E0963" w:rsidRDefault="00265E8E" w:rsidP="00D222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E0963" w:rsidRDefault="00D222A0" w:rsidP="00D222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NEW BUSINESS:</w:t>
      </w:r>
      <w:r w:rsidR="008E158E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E8E" w:rsidRPr="002E0963" w:rsidRDefault="00265E8E" w:rsidP="00D222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71EF" w:rsidRPr="002E0963" w:rsidRDefault="00ED54F0" w:rsidP="007257E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0963">
        <w:rPr>
          <w:rFonts w:ascii="Times New Roman" w:hAnsi="Times New Roman" w:cs="Times New Roman"/>
          <w:b/>
          <w:bCs/>
          <w:sz w:val="24"/>
          <w:szCs w:val="24"/>
        </w:rPr>
        <w:t>Clerk’s Report:</w:t>
      </w:r>
      <w:r w:rsidR="006C71EF" w:rsidRPr="002E0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823" w:rsidRPr="00996823">
        <w:rPr>
          <w:rFonts w:ascii="Times New Roman" w:hAnsi="Times New Roman" w:cs="Times New Roman"/>
          <w:bCs/>
          <w:sz w:val="24"/>
          <w:szCs w:val="24"/>
        </w:rPr>
        <w:t>January 4, 2022 minutes for approval.</w:t>
      </w:r>
      <w:r w:rsidR="00996823">
        <w:rPr>
          <w:rFonts w:ascii="Times New Roman" w:hAnsi="Times New Roman" w:cs="Times New Roman"/>
          <w:b/>
          <w:bCs/>
          <w:sz w:val="24"/>
          <w:szCs w:val="24"/>
        </w:rPr>
        <w:t xml:space="preserve"> Motion to approve: (Clyde/Lance) (3/0)</w:t>
      </w:r>
    </w:p>
    <w:p w:rsidR="00ED2D62" w:rsidRDefault="00ED54F0" w:rsidP="001D412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bCs/>
          <w:sz w:val="24"/>
          <w:szCs w:val="24"/>
        </w:rPr>
        <w:t>Treasurer Report:</w:t>
      </w:r>
      <w:r w:rsidR="007257E7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823" w:rsidRPr="00996823">
        <w:rPr>
          <w:rFonts w:ascii="Times New Roman" w:hAnsi="Times New Roman" w:cs="Times New Roman"/>
          <w:sz w:val="24"/>
          <w:szCs w:val="24"/>
        </w:rPr>
        <w:t>Warrants presented by Pamela Prodan for approval.</w:t>
      </w:r>
      <w:r w:rsidR="00996823">
        <w:rPr>
          <w:rFonts w:ascii="Times New Roman" w:hAnsi="Times New Roman" w:cs="Times New Roman"/>
          <w:b/>
          <w:sz w:val="24"/>
          <w:szCs w:val="24"/>
        </w:rPr>
        <w:t xml:space="preserve"> Motion to approve and sign the warrants: (Clyde/Lance) (3/0) </w:t>
      </w:r>
      <w:r w:rsidR="00996823" w:rsidRPr="00996823">
        <w:rPr>
          <w:rFonts w:ascii="Times New Roman" w:hAnsi="Times New Roman" w:cs="Times New Roman"/>
          <w:sz w:val="24"/>
          <w:szCs w:val="24"/>
        </w:rPr>
        <w:t xml:space="preserve">Terry asked how much interest the </w:t>
      </w:r>
      <w:r w:rsidR="00996823">
        <w:rPr>
          <w:rFonts w:ascii="Times New Roman" w:hAnsi="Times New Roman" w:cs="Times New Roman"/>
          <w:sz w:val="24"/>
          <w:szCs w:val="24"/>
        </w:rPr>
        <w:t xml:space="preserve">$2 million in </w:t>
      </w:r>
      <w:r w:rsidR="00996823" w:rsidRPr="00996823">
        <w:rPr>
          <w:rFonts w:ascii="Times New Roman" w:hAnsi="Times New Roman" w:cs="Times New Roman"/>
          <w:sz w:val="24"/>
          <w:szCs w:val="24"/>
        </w:rPr>
        <w:t>ARPA funds have accumulated. Pamela shared that interest earned so far was $1,864.66.</w:t>
      </w:r>
      <w:r w:rsidR="009968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D62" w:rsidRPr="000A4FDD" w:rsidRDefault="000A4FDD" w:rsidP="000A4FD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Lt. </w:t>
      </w:r>
      <w:r w:rsidR="00ED2D62">
        <w:rPr>
          <w:rFonts w:ascii="Times New Roman" w:hAnsi="Times New Roman" w:cs="Times New Roman"/>
          <w:b/>
          <w:sz w:val="24"/>
          <w:szCs w:val="24"/>
        </w:rPr>
        <w:t>David Rackliffe, Stone Garden Reimbursement: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FDD">
        <w:rPr>
          <w:rFonts w:ascii="Times New Roman" w:hAnsi="Times New Roman" w:cs="Times New Roman"/>
          <w:sz w:val="24"/>
          <w:szCs w:val="24"/>
        </w:rPr>
        <w:t xml:space="preserve">For FY 2013, the County’s auditors had the County put $110,692.00 from the Stone Garden Grant account into the fund balance.  </w:t>
      </w:r>
      <w:r w:rsidRPr="000A4FDD">
        <w:rPr>
          <w:rFonts w:ascii="Times New Roman" w:hAnsi="Times New Roman" w:cs="Times New Roman"/>
          <w:b/>
          <w:sz w:val="24"/>
          <w:szCs w:val="24"/>
        </w:rPr>
        <w:t>Motion to transfer the $110,692.00 back from the fund balance into the Stone Garden Grant fund account: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823" w:rsidRPr="000A4FDD">
        <w:rPr>
          <w:rFonts w:ascii="Times New Roman" w:hAnsi="Times New Roman" w:cs="Times New Roman"/>
          <w:b/>
          <w:sz w:val="24"/>
          <w:szCs w:val="24"/>
        </w:rPr>
        <w:t xml:space="preserve">(Lance/Clyde) (3/0) </w:t>
      </w:r>
    </w:p>
    <w:p w:rsidR="003B0CCD" w:rsidRDefault="003B0CCD" w:rsidP="000A4FD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transfer $42,206.99 from the fund balance to replenish the</w:t>
      </w:r>
      <w:r w:rsidR="00ED2D62">
        <w:rPr>
          <w:rFonts w:ascii="Times New Roman" w:hAnsi="Times New Roman" w:cs="Times New Roman"/>
          <w:b/>
          <w:sz w:val="24"/>
          <w:szCs w:val="24"/>
        </w:rPr>
        <w:t xml:space="preserve"> Ben</w:t>
      </w:r>
      <w:r>
        <w:rPr>
          <w:rFonts w:ascii="Times New Roman" w:hAnsi="Times New Roman" w:cs="Times New Roman"/>
          <w:b/>
          <w:sz w:val="24"/>
          <w:szCs w:val="24"/>
        </w:rPr>
        <w:t>efit Liability Reserve account</w:t>
      </w:r>
      <w:r w:rsidR="00ED2D62">
        <w:rPr>
          <w:rFonts w:ascii="Times New Roman" w:hAnsi="Times New Roman" w:cs="Times New Roman"/>
          <w:b/>
          <w:sz w:val="24"/>
          <w:szCs w:val="24"/>
        </w:rPr>
        <w:t>:</w:t>
      </w:r>
      <w:r w:rsidR="00C41E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(Lance/Clyde) (3/0)</w:t>
      </w:r>
    </w:p>
    <w:p w:rsidR="000A4FDD" w:rsidRDefault="000A4FDD" w:rsidP="000A4FD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0A4FDD">
        <w:rPr>
          <w:rFonts w:ascii="Times New Roman" w:hAnsi="Times New Roman" w:cs="Times New Roman"/>
          <w:b/>
          <w:sz w:val="24"/>
          <w:szCs w:val="24"/>
        </w:rPr>
        <w:t xml:space="preserve">Motion to transfer $119,703.18 from the TIF Scenic Byway Improvements &amp; Planning account, and $119, 703.18 from the TIF Annual Dues &amp; Business Marketing account, to the following 4 TIF for a total of $239,406.36 transferred: </w:t>
      </w:r>
      <w:r>
        <w:rPr>
          <w:rFonts w:ascii="Times New Roman" w:hAnsi="Times New Roman" w:cs="Times New Roman"/>
          <w:b/>
          <w:sz w:val="24"/>
          <w:szCs w:val="24"/>
        </w:rPr>
        <w:t>(Lance/Clyde) (3/0)</w:t>
      </w:r>
    </w:p>
    <w:p w:rsidR="000A4FDD" w:rsidRPr="000A4FDD" w:rsidRDefault="000A4FDD" w:rsidP="000A4FD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0A4FDD">
        <w:rPr>
          <w:rFonts w:ascii="Times New Roman" w:hAnsi="Times New Roman" w:cs="Times New Roman"/>
          <w:b/>
          <w:sz w:val="24"/>
          <w:szCs w:val="24"/>
        </w:rPr>
        <w:t>1)</w:t>
      </w:r>
      <w:r w:rsidRPr="000A4FDD">
        <w:rPr>
          <w:rFonts w:ascii="Times New Roman" w:hAnsi="Times New Roman" w:cs="Times New Roman"/>
          <w:b/>
          <w:sz w:val="24"/>
          <w:szCs w:val="24"/>
        </w:rPr>
        <w:tab/>
        <w:t>Emergency Communications Equipment</w:t>
      </w:r>
      <w:r w:rsidR="003B0CCD">
        <w:rPr>
          <w:rFonts w:ascii="Times New Roman" w:hAnsi="Times New Roman" w:cs="Times New Roman"/>
          <w:b/>
          <w:sz w:val="24"/>
          <w:szCs w:val="24"/>
        </w:rPr>
        <w:t>- $83,274.96</w:t>
      </w:r>
    </w:p>
    <w:p w:rsidR="000A4FDD" w:rsidRPr="000A4FDD" w:rsidRDefault="000A4FDD" w:rsidP="000A4FD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0A4FDD">
        <w:rPr>
          <w:rFonts w:ascii="Times New Roman" w:hAnsi="Times New Roman" w:cs="Times New Roman"/>
          <w:b/>
          <w:sz w:val="24"/>
          <w:szCs w:val="24"/>
        </w:rPr>
        <w:t>2)</w:t>
      </w:r>
      <w:r w:rsidRPr="000A4FDD">
        <w:rPr>
          <w:rFonts w:ascii="Times New Roman" w:hAnsi="Times New Roman" w:cs="Times New Roman"/>
          <w:b/>
          <w:sz w:val="24"/>
          <w:szCs w:val="24"/>
        </w:rPr>
        <w:tab/>
        <w:t xml:space="preserve">Match for </w:t>
      </w:r>
      <w:proofErr w:type="spellStart"/>
      <w:r w:rsidRPr="000A4FDD">
        <w:rPr>
          <w:rFonts w:ascii="Times New Roman" w:hAnsi="Times New Roman" w:cs="Times New Roman"/>
          <w:b/>
          <w:sz w:val="24"/>
          <w:szCs w:val="24"/>
        </w:rPr>
        <w:t>Ec</w:t>
      </w:r>
      <w:bookmarkStart w:id="0" w:name="_GoBack"/>
      <w:bookmarkEnd w:id="0"/>
      <w:r w:rsidRPr="000A4FDD">
        <w:rPr>
          <w:rFonts w:ascii="Times New Roman" w:hAnsi="Times New Roman" w:cs="Times New Roman"/>
          <w:b/>
          <w:sz w:val="24"/>
          <w:szCs w:val="24"/>
        </w:rPr>
        <w:t>Dev</w:t>
      </w:r>
      <w:proofErr w:type="spellEnd"/>
      <w:r w:rsidRPr="000A4FDD">
        <w:rPr>
          <w:rFonts w:ascii="Times New Roman" w:hAnsi="Times New Roman" w:cs="Times New Roman"/>
          <w:b/>
          <w:sz w:val="24"/>
          <w:szCs w:val="24"/>
        </w:rPr>
        <w:t xml:space="preserve"> Grants</w:t>
      </w:r>
      <w:r w:rsidR="003B0CCD">
        <w:rPr>
          <w:rFonts w:ascii="Times New Roman" w:hAnsi="Times New Roman" w:cs="Times New Roman"/>
          <w:b/>
          <w:sz w:val="24"/>
          <w:szCs w:val="24"/>
        </w:rPr>
        <w:t>- $83,000</w:t>
      </w:r>
    </w:p>
    <w:p w:rsidR="000A4FDD" w:rsidRPr="000A4FDD" w:rsidRDefault="000A4FDD" w:rsidP="000A4FD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0A4FDD">
        <w:rPr>
          <w:rFonts w:ascii="Times New Roman" w:hAnsi="Times New Roman" w:cs="Times New Roman"/>
          <w:b/>
          <w:sz w:val="24"/>
          <w:szCs w:val="24"/>
        </w:rPr>
        <w:t>3)</w:t>
      </w:r>
      <w:r w:rsidRPr="000A4FDD">
        <w:rPr>
          <w:rFonts w:ascii="Times New Roman" w:hAnsi="Times New Roman" w:cs="Times New Roman"/>
          <w:b/>
          <w:sz w:val="24"/>
          <w:szCs w:val="24"/>
        </w:rPr>
        <w:tab/>
        <w:t>TIF Administration Costs</w:t>
      </w:r>
      <w:r w:rsidR="003B0CCD">
        <w:rPr>
          <w:rFonts w:ascii="Times New Roman" w:hAnsi="Times New Roman" w:cs="Times New Roman"/>
          <w:b/>
          <w:sz w:val="24"/>
          <w:szCs w:val="24"/>
        </w:rPr>
        <w:t>- $16,058.55</w:t>
      </w:r>
    </w:p>
    <w:p w:rsidR="000A4FDD" w:rsidRDefault="000A4FDD" w:rsidP="000A4FD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0A4FDD">
        <w:rPr>
          <w:rFonts w:ascii="Times New Roman" w:hAnsi="Times New Roman" w:cs="Times New Roman"/>
          <w:b/>
          <w:sz w:val="24"/>
          <w:szCs w:val="24"/>
        </w:rPr>
        <w:t>4)</w:t>
      </w:r>
      <w:r w:rsidRPr="000A4FDD">
        <w:rPr>
          <w:rFonts w:ascii="Times New Roman" w:hAnsi="Times New Roman" w:cs="Times New Roman"/>
          <w:b/>
          <w:sz w:val="24"/>
          <w:szCs w:val="24"/>
        </w:rPr>
        <w:tab/>
        <w:t>UT-Employment Training</w:t>
      </w:r>
      <w:r w:rsidR="003B0CCD">
        <w:rPr>
          <w:rFonts w:ascii="Times New Roman" w:hAnsi="Times New Roman" w:cs="Times New Roman"/>
          <w:b/>
          <w:sz w:val="24"/>
          <w:szCs w:val="24"/>
        </w:rPr>
        <w:t>- $57,072.85</w:t>
      </w:r>
    </w:p>
    <w:p w:rsidR="00ED2D62" w:rsidRDefault="00ED2D62" w:rsidP="001D412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 Scholarship for Approval:</w:t>
      </w:r>
      <w:r w:rsidR="00926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3D1" w:rsidRPr="009263D1">
        <w:rPr>
          <w:rFonts w:ascii="Times New Roman" w:hAnsi="Times New Roman" w:cs="Times New Roman"/>
          <w:sz w:val="24"/>
          <w:szCs w:val="24"/>
        </w:rPr>
        <w:t xml:space="preserve">Courtney </w:t>
      </w:r>
      <w:proofErr w:type="spellStart"/>
      <w:r w:rsidR="009263D1" w:rsidRPr="009263D1">
        <w:rPr>
          <w:rFonts w:ascii="Times New Roman" w:hAnsi="Times New Roman" w:cs="Times New Roman"/>
          <w:sz w:val="24"/>
          <w:szCs w:val="24"/>
        </w:rPr>
        <w:t>Bachelder</w:t>
      </w:r>
      <w:proofErr w:type="spellEnd"/>
      <w:r w:rsidR="009263D1" w:rsidRPr="009263D1">
        <w:rPr>
          <w:rFonts w:ascii="Times New Roman" w:hAnsi="Times New Roman" w:cs="Times New Roman"/>
          <w:sz w:val="24"/>
          <w:szCs w:val="24"/>
        </w:rPr>
        <w:t xml:space="preserve"> from Salem Twp. is attending UMA in the Bachelors program. Applied for scholarship in the amount of $1,850.</w:t>
      </w:r>
      <w:r w:rsidR="009263D1">
        <w:rPr>
          <w:rFonts w:ascii="Times New Roman" w:hAnsi="Times New Roman" w:cs="Times New Roman"/>
          <w:b/>
          <w:sz w:val="24"/>
          <w:szCs w:val="24"/>
        </w:rPr>
        <w:t xml:space="preserve"> Motion to approve the scholarship award in the amount of $1,850 to Courtney </w:t>
      </w:r>
      <w:proofErr w:type="spellStart"/>
      <w:r w:rsidR="009263D1">
        <w:rPr>
          <w:rFonts w:ascii="Times New Roman" w:hAnsi="Times New Roman" w:cs="Times New Roman"/>
          <w:b/>
          <w:sz w:val="24"/>
          <w:szCs w:val="24"/>
        </w:rPr>
        <w:t>Bachelder</w:t>
      </w:r>
      <w:proofErr w:type="spellEnd"/>
      <w:r w:rsidR="009263D1">
        <w:rPr>
          <w:rFonts w:ascii="Times New Roman" w:hAnsi="Times New Roman" w:cs="Times New Roman"/>
          <w:b/>
          <w:sz w:val="24"/>
          <w:szCs w:val="24"/>
        </w:rPr>
        <w:t>: (Clyde/Lance) (3/0)</w:t>
      </w:r>
    </w:p>
    <w:p w:rsidR="00ED2D62" w:rsidRDefault="00ED2D62" w:rsidP="001D412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Bangor Savings, Probate Surcharge Bank Account, Add Heidi Jordan</w:t>
      </w:r>
      <w:r w:rsidR="000A4FDD">
        <w:rPr>
          <w:rFonts w:ascii="Times New Roman" w:hAnsi="Times New Roman" w:cs="Times New Roman"/>
          <w:b/>
          <w:sz w:val="24"/>
          <w:szCs w:val="24"/>
        </w:rPr>
        <w:t>, Register of Probate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263D1">
        <w:rPr>
          <w:rFonts w:ascii="Times New Roman" w:hAnsi="Times New Roman" w:cs="Times New Roman"/>
          <w:b/>
          <w:sz w:val="24"/>
          <w:szCs w:val="24"/>
        </w:rPr>
        <w:t xml:space="preserve"> Motion to adopt B</w:t>
      </w:r>
      <w:r w:rsidR="00BC1310">
        <w:rPr>
          <w:rFonts w:ascii="Times New Roman" w:hAnsi="Times New Roman" w:cs="Times New Roman"/>
          <w:b/>
          <w:sz w:val="24"/>
          <w:szCs w:val="24"/>
        </w:rPr>
        <w:t>angor Savings Bank resolution for</w:t>
      </w:r>
      <w:r w:rsidR="009263D1">
        <w:rPr>
          <w:rFonts w:ascii="Times New Roman" w:hAnsi="Times New Roman" w:cs="Times New Roman"/>
          <w:b/>
          <w:sz w:val="24"/>
          <w:szCs w:val="24"/>
        </w:rPr>
        <w:t xml:space="preserve"> probate surcharge account: (Lance/Clyde) (3/0)</w:t>
      </w:r>
    </w:p>
    <w:p w:rsidR="00ED2D62" w:rsidRDefault="000A4FDD" w:rsidP="001D412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Bangor Savings, All County</w:t>
      </w:r>
      <w:r w:rsidR="00ED2D62">
        <w:rPr>
          <w:rFonts w:ascii="Times New Roman" w:hAnsi="Times New Roman" w:cs="Times New Roman"/>
          <w:b/>
          <w:sz w:val="24"/>
          <w:szCs w:val="24"/>
        </w:rPr>
        <w:t xml:space="preserve"> Bank Account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D2D62">
        <w:rPr>
          <w:rFonts w:ascii="Times New Roman" w:hAnsi="Times New Roman" w:cs="Times New Roman"/>
          <w:b/>
          <w:sz w:val="24"/>
          <w:szCs w:val="24"/>
        </w:rPr>
        <w:t>, Add Diane Dunham</w:t>
      </w:r>
      <w:r>
        <w:rPr>
          <w:rFonts w:ascii="Times New Roman" w:hAnsi="Times New Roman" w:cs="Times New Roman"/>
          <w:b/>
          <w:sz w:val="24"/>
          <w:szCs w:val="24"/>
        </w:rPr>
        <w:t>, Finance Manager</w:t>
      </w:r>
      <w:r w:rsidR="00ED2D62">
        <w:rPr>
          <w:rFonts w:ascii="Times New Roman" w:hAnsi="Times New Roman" w:cs="Times New Roman"/>
          <w:b/>
          <w:sz w:val="24"/>
          <w:szCs w:val="24"/>
        </w:rPr>
        <w:t>:</w:t>
      </w:r>
      <w:r w:rsidR="009263D1">
        <w:rPr>
          <w:rFonts w:ascii="Times New Roman" w:hAnsi="Times New Roman" w:cs="Times New Roman"/>
          <w:b/>
          <w:sz w:val="24"/>
          <w:szCs w:val="24"/>
        </w:rPr>
        <w:t xml:space="preserve"> Motion to adopt Bangor Savings Bank resolution to add Diane Dunham to All County accounts: (Lance/Clyde) (3/0)</w:t>
      </w:r>
    </w:p>
    <w:p w:rsidR="00ED2D62" w:rsidRDefault="00ED2D62" w:rsidP="001D412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for Retirees and Years of Service:</w:t>
      </w:r>
      <w:r w:rsidR="00926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3D1" w:rsidRPr="009263D1">
        <w:rPr>
          <w:rFonts w:ascii="Times New Roman" w:hAnsi="Times New Roman" w:cs="Times New Roman"/>
          <w:sz w:val="24"/>
          <w:szCs w:val="24"/>
        </w:rPr>
        <w:t xml:space="preserve">HR proposed assigning $100 limit to </w:t>
      </w:r>
      <w:r w:rsidR="000A4FDD">
        <w:rPr>
          <w:rFonts w:ascii="Times New Roman" w:hAnsi="Times New Roman" w:cs="Times New Roman"/>
          <w:sz w:val="24"/>
          <w:szCs w:val="24"/>
        </w:rPr>
        <w:t xml:space="preserve">the </w:t>
      </w:r>
      <w:r w:rsidR="009263D1" w:rsidRPr="009263D1">
        <w:rPr>
          <w:rFonts w:ascii="Times New Roman" w:hAnsi="Times New Roman" w:cs="Times New Roman"/>
          <w:sz w:val="24"/>
          <w:szCs w:val="24"/>
        </w:rPr>
        <w:t>retirement</w:t>
      </w:r>
      <w:r w:rsidR="000A4FDD">
        <w:rPr>
          <w:rFonts w:ascii="Times New Roman" w:hAnsi="Times New Roman" w:cs="Times New Roman"/>
          <w:sz w:val="24"/>
          <w:szCs w:val="24"/>
        </w:rPr>
        <w:t xml:space="preserve"> gift</w:t>
      </w:r>
      <w:r w:rsidR="009263D1" w:rsidRPr="009263D1">
        <w:rPr>
          <w:rFonts w:ascii="Times New Roman" w:hAnsi="Times New Roman" w:cs="Times New Roman"/>
          <w:sz w:val="24"/>
          <w:szCs w:val="24"/>
        </w:rPr>
        <w:t>, and $50 per employee for years of service milestones such as 5, 10, 15, etc. years.</w:t>
      </w:r>
      <w:r w:rsidR="00926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FF2" w:rsidRPr="00D74FF2">
        <w:rPr>
          <w:rFonts w:ascii="Times New Roman" w:hAnsi="Times New Roman" w:cs="Times New Roman"/>
          <w:sz w:val="24"/>
          <w:szCs w:val="24"/>
        </w:rPr>
        <w:t>Terry requested HR come up with some gifts to present within that price range.</w:t>
      </w:r>
      <w:r w:rsidR="00D74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D62" w:rsidRDefault="00ED2D62" w:rsidP="001D412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Non-Union Pay Scale:</w:t>
      </w:r>
      <w:r w:rsidR="00D7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FF2" w:rsidRPr="00D74FF2">
        <w:rPr>
          <w:rFonts w:ascii="Times New Roman" w:hAnsi="Times New Roman" w:cs="Times New Roman"/>
          <w:sz w:val="24"/>
          <w:szCs w:val="24"/>
        </w:rPr>
        <w:t>The Commissioners need time to review</w:t>
      </w:r>
      <w:r w:rsidR="00D74FF2">
        <w:rPr>
          <w:rFonts w:ascii="Times New Roman" w:hAnsi="Times New Roman" w:cs="Times New Roman"/>
          <w:sz w:val="24"/>
          <w:szCs w:val="24"/>
        </w:rPr>
        <w:t xml:space="preserve"> the proposed pay scale</w:t>
      </w:r>
      <w:r w:rsidR="00D74FF2" w:rsidRPr="00D74FF2">
        <w:rPr>
          <w:rFonts w:ascii="Times New Roman" w:hAnsi="Times New Roman" w:cs="Times New Roman"/>
          <w:sz w:val="24"/>
          <w:szCs w:val="24"/>
        </w:rPr>
        <w:t xml:space="preserve">. Will revisit at a later meeting. </w:t>
      </w:r>
    </w:p>
    <w:p w:rsidR="00ED2D62" w:rsidRDefault="00ED2D62" w:rsidP="001D412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ARPA Funds Projects:</w:t>
      </w:r>
      <w:r w:rsidR="00D7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FF2" w:rsidRPr="00D74FF2">
        <w:rPr>
          <w:rFonts w:ascii="Times New Roman" w:hAnsi="Times New Roman" w:cs="Times New Roman"/>
          <w:sz w:val="24"/>
          <w:szCs w:val="24"/>
        </w:rPr>
        <w:t xml:space="preserve">Sue to present projects at the next meeting. Sue Pratt presented a MOU for the </w:t>
      </w:r>
      <w:proofErr w:type="spellStart"/>
      <w:r w:rsidR="00D74FF2" w:rsidRPr="00D74FF2">
        <w:rPr>
          <w:rFonts w:ascii="Times New Roman" w:hAnsi="Times New Roman" w:cs="Times New Roman"/>
          <w:sz w:val="24"/>
          <w:szCs w:val="24"/>
        </w:rPr>
        <w:t>Orthoimaging</w:t>
      </w:r>
      <w:proofErr w:type="spellEnd"/>
      <w:r w:rsidR="00D74FF2" w:rsidRPr="00D74FF2">
        <w:rPr>
          <w:rFonts w:ascii="Times New Roman" w:hAnsi="Times New Roman" w:cs="Times New Roman"/>
          <w:sz w:val="24"/>
          <w:szCs w:val="24"/>
        </w:rPr>
        <w:t xml:space="preserve"> project for signature. Terry Brann agreed to sign.</w:t>
      </w:r>
      <w:r w:rsidR="00D74FF2">
        <w:rPr>
          <w:rFonts w:ascii="Times New Roman" w:hAnsi="Times New Roman" w:cs="Times New Roman"/>
          <w:b/>
          <w:sz w:val="24"/>
          <w:szCs w:val="24"/>
        </w:rPr>
        <w:t xml:space="preserve"> Motion to approve Terry Brann signing the MOA for the </w:t>
      </w:r>
      <w:proofErr w:type="spellStart"/>
      <w:r w:rsidR="00D74FF2">
        <w:rPr>
          <w:rFonts w:ascii="Times New Roman" w:hAnsi="Times New Roman" w:cs="Times New Roman"/>
          <w:b/>
          <w:sz w:val="24"/>
          <w:szCs w:val="24"/>
        </w:rPr>
        <w:t>Orthoimaging</w:t>
      </w:r>
      <w:proofErr w:type="spellEnd"/>
      <w:r w:rsidR="00D74FF2">
        <w:rPr>
          <w:rFonts w:ascii="Times New Roman" w:hAnsi="Times New Roman" w:cs="Times New Roman"/>
          <w:b/>
          <w:sz w:val="24"/>
          <w:szCs w:val="24"/>
        </w:rPr>
        <w:t xml:space="preserve"> project: (Lance/Clyde) (2/0/1) Terry </w:t>
      </w:r>
      <w:proofErr w:type="spellStart"/>
      <w:r w:rsidR="00D74FF2">
        <w:rPr>
          <w:rFonts w:ascii="Times New Roman" w:hAnsi="Times New Roman" w:cs="Times New Roman"/>
          <w:b/>
          <w:sz w:val="24"/>
          <w:szCs w:val="24"/>
        </w:rPr>
        <w:t>obstained</w:t>
      </w:r>
      <w:proofErr w:type="spellEnd"/>
      <w:r w:rsidR="00D74F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2D62" w:rsidRDefault="00ED2D62" w:rsidP="00ED2D62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ED2D62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ED2D62" w:rsidRDefault="00D222A0" w:rsidP="00ED2D62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ED2D62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903E05" w:rsidRDefault="00D222A0" w:rsidP="00ED2D62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ED2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D43">
        <w:rPr>
          <w:rFonts w:ascii="Times New Roman" w:hAnsi="Times New Roman" w:cs="Times New Roman"/>
          <w:b/>
          <w:sz w:val="24"/>
          <w:szCs w:val="24"/>
        </w:rPr>
        <w:t>Schoolhouse Road</w:t>
      </w:r>
      <w:r w:rsidR="000A4FDD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BC1310">
        <w:rPr>
          <w:rFonts w:ascii="Times New Roman" w:hAnsi="Times New Roman" w:cs="Times New Roman"/>
          <w:b/>
          <w:sz w:val="24"/>
          <w:szCs w:val="24"/>
        </w:rPr>
        <w:t>Madrid</w:t>
      </w:r>
      <w:r w:rsidR="00632D43">
        <w:rPr>
          <w:rFonts w:ascii="Times New Roman" w:hAnsi="Times New Roman" w:cs="Times New Roman"/>
          <w:b/>
          <w:sz w:val="24"/>
          <w:szCs w:val="24"/>
        </w:rPr>
        <w:t>:</w:t>
      </w:r>
      <w:r w:rsidR="00996823">
        <w:rPr>
          <w:rFonts w:ascii="Times New Roman" w:hAnsi="Times New Roman" w:cs="Times New Roman"/>
          <w:b/>
          <w:sz w:val="24"/>
          <w:szCs w:val="24"/>
        </w:rPr>
        <w:t xml:space="preserve"> Motion to retract the offer to repair the bridge with the provision that the owners, Jo Richmond sign off on the road: (Clyde/Lance) (3/0)</w:t>
      </w:r>
    </w:p>
    <w:p w:rsidR="00632D43" w:rsidRDefault="00632D43" w:rsidP="00ED2D62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UT, Bus Stop</w:t>
      </w:r>
      <w:r w:rsidR="000A4FDD">
        <w:rPr>
          <w:rFonts w:ascii="Times New Roman" w:hAnsi="Times New Roman" w:cs="Times New Roman"/>
          <w:b/>
          <w:sz w:val="24"/>
          <w:szCs w:val="24"/>
        </w:rPr>
        <w:t xml:space="preserve"> in Madrid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79" w:rsidRPr="00996823">
        <w:rPr>
          <w:rFonts w:ascii="Times New Roman" w:hAnsi="Times New Roman" w:cs="Times New Roman"/>
          <w:sz w:val="24"/>
          <w:szCs w:val="24"/>
        </w:rPr>
        <w:t>HR to reach out to Rick (UT Superintendent) regarding the bus stop.</w:t>
      </w:r>
    </w:p>
    <w:p w:rsidR="00632D43" w:rsidRDefault="00632D43" w:rsidP="00ED2D62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United Way Workplace Campaign:</w:t>
      </w:r>
      <w:r w:rsidR="00F6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79" w:rsidRPr="00996823">
        <w:rPr>
          <w:rFonts w:ascii="Times New Roman" w:hAnsi="Times New Roman" w:cs="Times New Roman"/>
          <w:sz w:val="24"/>
          <w:szCs w:val="24"/>
        </w:rPr>
        <w:t xml:space="preserve">Did not receive enough support. Over half of the results favored not supporting the offering of contributions through payroll deduction. </w:t>
      </w:r>
      <w:r w:rsidR="00F62679">
        <w:rPr>
          <w:rFonts w:ascii="Times New Roman" w:hAnsi="Times New Roman" w:cs="Times New Roman"/>
          <w:b/>
          <w:sz w:val="24"/>
          <w:szCs w:val="24"/>
        </w:rPr>
        <w:t xml:space="preserve">Motion to accept the results of the survey and not </w:t>
      </w:r>
      <w:r w:rsidR="00BC1310">
        <w:rPr>
          <w:rFonts w:ascii="Times New Roman" w:hAnsi="Times New Roman" w:cs="Times New Roman"/>
          <w:b/>
          <w:sz w:val="24"/>
          <w:szCs w:val="24"/>
        </w:rPr>
        <w:t>provide</w:t>
      </w:r>
      <w:r w:rsidR="00F62679">
        <w:rPr>
          <w:rFonts w:ascii="Times New Roman" w:hAnsi="Times New Roman" w:cs="Times New Roman"/>
          <w:b/>
          <w:sz w:val="24"/>
          <w:szCs w:val="24"/>
        </w:rPr>
        <w:t xml:space="preserve"> the option to donate to United Way through payroll deduction: (Lance/Clyde) (3/0)</w:t>
      </w:r>
    </w:p>
    <w:p w:rsidR="00632D43" w:rsidRPr="00ED2D62" w:rsidRDefault="00632D43" w:rsidP="00632D43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265E8E" w:rsidRPr="002E0963" w:rsidRDefault="00265E8E" w:rsidP="00265E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3E05" w:rsidRPr="002E0963" w:rsidRDefault="00D222A0" w:rsidP="001D41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MISCELLANEOUS:</w:t>
      </w:r>
      <w:r w:rsidR="001F6EF2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08A" w:rsidRDefault="00F62679" w:rsidP="00F62679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 for Courthouse: Motion to fund the new signs through the Courthouse Reserve account: (Lance/Clyde) (3/0)</w:t>
      </w:r>
    </w:p>
    <w:p w:rsidR="00F62679" w:rsidRDefault="00F62679" w:rsidP="00F62679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 Scholarship- </w:t>
      </w:r>
      <w:r w:rsidRPr="00996823">
        <w:rPr>
          <w:rFonts w:ascii="Times New Roman" w:hAnsi="Times New Roman" w:cs="Times New Roman"/>
          <w:sz w:val="24"/>
          <w:szCs w:val="24"/>
        </w:rPr>
        <w:t>Rolling admission, 1x per year. Applicants can continue to apply throughout their college attendance.</w:t>
      </w:r>
    </w:p>
    <w:p w:rsidR="00F62679" w:rsidRDefault="00F62679" w:rsidP="00F62679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Quote from Pike: </w:t>
      </w:r>
      <w:r w:rsidRPr="00996823">
        <w:rPr>
          <w:rFonts w:ascii="Times New Roman" w:hAnsi="Times New Roman" w:cs="Times New Roman"/>
          <w:sz w:val="24"/>
          <w:szCs w:val="24"/>
        </w:rPr>
        <w:t>Mike Pond presented a quote from Pike Industries for repair of the Freeman Ridge Rd. Mike stated there are cracks in the road and that it needs crowning and paving. Quote was for $81,010.50.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2679" w:rsidRPr="00996823" w:rsidRDefault="00F62679" w:rsidP="00F62679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 xml:space="preserve">Schedule special meeting with Sue Pratt to discuss the potential jail/dispatch project of expansion. </w:t>
      </w:r>
    </w:p>
    <w:p w:rsidR="00996823" w:rsidRPr="00996823" w:rsidRDefault="00996823" w:rsidP="00F62679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 xml:space="preserve">Arrange to have Craig attend the next meeting to discuss the DA’s office lease. </w:t>
      </w:r>
    </w:p>
    <w:p w:rsidR="00B149EE" w:rsidRPr="002E0963" w:rsidRDefault="00B149EE" w:rsidP="005762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903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E0963" w:rsidRDefault="005762C1" w:rsidP="00903E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Warrants:</w:t>
      </w:r>
      <w:r w:rsidR="009D4F3C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823" w:rsidRPr="00996823">
        <w:rPr>
          <w:rFonts w:ascii="Times New Roman" w:hAnsi="Times New Roman" w:cs="Times New Roman"/>
          <w:sz w:val="24"/>
          <w:szCs w:val="24"/>
        </w:rPr>
        <w:t>1 County, 2 UT, 2</w:t>
      </w:r>
      <w:r w:rsidR="005954F3" w:rsidRPr="00996823">
        <w:rPr>
          <w:rFonts w:ascii="Times New Roman" w:hAnsi="Times New Roman" w:cs="Times New Roman"/>
          <w:sz w:val="24"/>
          <w:szCs w:val="24"/>
        </w:rPr>
        <w:t xml:space="preserve"> Payroll, 2 EFT: </w:t>
      </w:r>
      <w:r w:rsidR="00996823" w:rsidRPr="00996823">
        <w:rPr>
          <w:rFonts w:ascii="Times New Roman" w:hAnsi="Times New Roman" w:cs="Times New Roman"/>
          <w:sz w:val="24"/>
          <w:szCs w:val="24"/>
        </w:rPr>
        <w:t>Empower Retirement</w:t>
      </w:r>
    </w:p>
    <w:p w:rsidR="00B149EE" w:rsidRPr="002E0963" w:rsidRDefault="00B149EE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2075" w:rsidRPr="002E0963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4F0" w:rsidRPr="002E0963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E0963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E0963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4F3">
        <w:rPr>
          <w:rFonts w:ascii="Times New Roman" w:hAnsi="Times New Roman" w:cs="Times New Roman"/>
          <w:b/>
          <w:sz w:val="24"/>
          <w:szCs w:val="24"/>
        </w:rPr>
        <w:t>(Lance/Clyde) (3/0)</w:t>
      </w:r>
    </w:p>
    <w:p w:rsidR="005A68C4" w:rsidRPr="002E0963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E0963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996823">
        <w:rPr>
          <w:rFonts w:ascii="Times New Roman" w:hAnsi="Times New Roman" w:cs="Times New Roman"/>
          <w:b/>
          <w:sz w:val="24"/>
          <w:szCs w:val="24"/>
        </w:rPr>
        <w:t>4:31</w:t>
      </w:r>
      <w:r w:rsidR="005954F3">
        <w:rPr>
          <w:rFonts w:ascii="Times New Roman" w:hAnsi="Times New Roman" w:cs="Times New Roman"/>
          <w:b/>
          <w:sz w:val="24"/>
          <w:szCs w:val="24"/>
        </w:rPr>
        <w:t>pm</w:t>
      </w:r>
    </w:p>
    <w:p w:rsidR="00B149EE" w:rsidRPr="002E0963" w:rsidRDefault="00B149EE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CE8" w:rsidRPr="002E0963" w:rsidRDefault="005C0CE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A3042A" w:rsidRPr="002E0963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2E0963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 w:rsidR="00996823">
        <w:rPr>
          <w:rFonts w:ascii="Times New Roman" w:hAnsi="Times New Roman" w:cs="Times New Roman"/>
          <w:b/>
          <w:sz w:val="24"/>
          <w:szCs w:val="24"/>
        </w:rPr>
        <w:t>February 1</w:t>
      </w:r>
      <w:r w:rsidR="005954F3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B149EE" w:rsidRPr="002E0963" w:rsidRDefault="00B149EE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5DD2" w:rsidRPr="002E0963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:rsidR="00406240" w:rsidRPr="00B149EE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:rsidR="0073663D" w:rsidRPr="00B149EE" w:rsidRDefault="0073663D" w:rsidP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>___________________________________</w:t>
      </w:r>
    </w:p>
    <w:p w:rsidR="0073663D" w:rsidRPr="00B149EE" w:rsidRDefault="0073663D" w:rsidP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>___________________________________</w:t>
      </w:r>
    </w:p>
    <w:p w:rsidR="000C2123" w:rsidRPr="00B149EE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>___________________________________</w:t>
      </w:r>
      <w:r w:rsidR="00175281" w:rsidRPr="00B149EE">
        <w:rPr>
          <w:rFonts w:ascii="Times New Roman" w:hAnsi="Times New Roman" w:cs="Times New Roman"/>
        </w:rPr>
        <w:tab/>
      </w:r>
    </w:p>
    <w:p w:rsidR="0073663D" w:rsidRPr="00B149EE" w:rsidRDefault="000C2123" w:rsidP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 xml:space="preserve"> </w:t>
      </w:r>
      <w:r w:rsidR="0073663D" w:rsidRPr="00B149EE">
        <w:rPr>
          <w:rFonts w:ascii="Times New Roman" w:hAnsi="Times New Roman" w:cs="Times New Roman"/>
        </w:rPr>
        <w:t xml:space="preserve">FRANKLIN COUNTY </w:t>
      </w:r>
      <w:r w:rsidR="00BE2474" w:rsidRPr="00B149EE">
        <w:rPr>
          <w:rFonts w:ascii="Times New Roman" w:hAnsi="Times New Roman" w:cs="Times New Roman"/>
        </w:rPr>
        <w:t>COMMISSIONERS</w:t>
      </w:r>
      <w:r w:rsidR="0073663D" w:rsidRPr="00B149EE">
        <w:rPr>
          <w:rFonts w:ascii="Times New Roman" w:hAnsi="Times New Roman" w:cs="Times New Roman"/>
        </w:rPr>
        <w:tab/>
      </w:r>
    </w:p>
    <w:p w:rsidR="00C75B56" w:rsidRPr="00B149EE" w:rsidRDefault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 xml:space="preserve">ATTEST:  ___________________________, CLERK </w:t>
      </w:r>
      <w:r w:rsidR="003F5EB4" w:rsidRPr="00B149EE">
        <w:rPr>
          <w:rFonts w:ascii="Times New Roman" w:hAnsi="Times New Roman" w:cs="Times New Roman"/>
        </w:rPr>
        <w:t xml:space="preserve"> </w:t>
      </w:r>
    </w:p>
    <w:sectPr w:rsidR="00C75B56" w:rsidRPr="00B149EE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755"/>
    <w:multiLevelType w:val="hybridMultilevel"/>
    <w:tmpl w:val="7828FA28"/>
    <w:lvl w:ilvl="0" w:tplc="2B6085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52C91"/>
    <w:multiLevelType w:val="hybridMultilevel"/>
    <w:tmpl w:val="B800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1217F"/>
    <w:multiLevelType w:val="hybridMultilevel"/>
    <w:tmpl w:val="0814585A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64B6C"/>
    <w:multiLevelType w:val="hybridMultilevel"/>
    <w:tmpl w:val="3A8EE224"/>
    <w:lvl w:ilvl="0" w:tplc="9A563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0035A"/>
    <w:multiLevelType w:val="hybridMultilevel"/>
    <w:tmpl w:val="A1D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F4BD5"/>
    <w:multiLevelType w:val="hybridMultilevel"/>
    <w:tmpl w:val="EC4A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45037"/>
    <w:multiLevelType w:val="hybridMultilevel"/>
    <w:tmpl w:val="BF96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5202AA9"/>
    <w:multiLevelType w:val="hybridMultilevel"/>
    <w:tmpl w:val="55D8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36113"/>
    <w:multiLevelType w:val="hybridMultilevel"/>
    <w:tmpl w:val="2D6A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51C0C"/>
    <w:multiLevelType w:val="hybridMultilevel"/>
    <w:tmpl w:val="0C6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15D9D"/>
    <w:multiLevelType w:val="hybridMultilevel"/>
    <w:tmpl w:val="95B4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0"/>
  </w:num>
  <w:num w:numId="7">
    <w:abstractNumId w:val="46"/>
  </w:num>
  <w:num w:numId="8">
    <w:abstractNumId w:val="14"/>
  </w:num>
  <w:num w:numId="9">
    <w:abstractNumId w:val="34"/>
  </w:num>
  <w:num w:numId="10">
    <w:abstractNumId w:val="0"/>
  </w:num>
  <w:num w:numId="11">
    <w:abstractNumId w:val="44"/>
  </w:num>
  <w:num w:numId="12">
    <w:abstractNumId w:val="43"/>
  </w:num>
  <w:num w:numId="13">
    <w:abstractNumId w:val="33"/>
  </w:num>
  <w:num w:numId="14">
    <w:abstractNumId w:val="9"/>
  </w:num>
  <w:num w:numId="15">
    <w:abstractNumId w:val="22"/>
  </w:num>
  <w:num w:numId="16">
    <w:abstractNumId w:val="45"/>
  </w:num>
  <w:num w:numId="17">
    <w:abstractNumId w:val="1"/>
  </w:num>
  <w:num w:numId="18">
    <w:abstractNumId w:val="39"/>
  </w:num>
  <w:num w:numId="19">
    <w:abstractNumId w:val="5"/>
  </w:num>
  <w:num w:numId="20">
    <w:abstractNumId w:val="42"/>
  </w:num>
  <w:num w:numId="21">
    <w:abstractNumId w:val="25"/>
  </w:num>
  <w:num w:numId="22">
    <w:abstractNumId w:val="32"/>
  </w:num>
  <w:num w:numId="23">
    <w:abstractNumId w:val="19"/>
  </w:num>
  <w:num w:numId="24">
    <w:abstractNumId w:val="18"/>
  </w:num>
  <w:num w:numId="25">
    <w:abstractNumId w:val="11"/>
  </w:num>
  <w:num w:numId="26">
    <w:abstractNumId w:val="16"/>
  </w:num>
  <w:num w:numId="27">
    <w:abstractNumId w:val="6"/>
  </w:num>
  <w:num w:numId="28">
    <w:abstractNumId w:val="47"/>
  </w:num>
  <w:num w:numId="29">
    <w:abstractNumId w:val="17"/>
  </w:num>
  <w:num w:numId="30">
    <w:abstractNumId w:val="3"/>
  </w:num>
  <w:num w:numId="31">
    <w:abstractNumId w:val="13"/>
  </w:num>
  <w:num w:numId="32">
    <w:abstractNumId w:val="27"/>
  </w:num>
  <w:num w:numId="33">
    <w:abstractNumId w:val="4"/>
  </w:num>
  <w:num w:numId="34">
    <w:abstractNumId w:val="37"/>
  </w:num>
  <w:num w:numId="35">
    <w:abstractNumId w:val="35"/>
  </w:num>
  <w:num w:numId="36">
    <w:abstractNumId w:val="23"/>
  </w:num>
  <w:num w:numId="37">
    <w:abstractNumId w:val="24"/>
  </w:num>
  <w:num w:numId="38">
    <w:abstractNumId w:val="20"/>
  </w:num>
  <w:num w:numId="39">
    <w:abstractNumId w:val="36"/>
  </w:num>
  <w:num w:numId="40">
    <w:abstractNumId w:val="7"/>
  </w:num>
  <w:num w:numId="41">
    <w:abstractNumId w:val="15"/>
  </w:num>
  <w:num w:numId="42">
    <w:abstractNumId w:val="8"/>
  </w:num>
  <w:num w:numId="43">
    <w:abstractNumId w:val="31"/>
  </w:num>
  <w:num w:numId="44">
    <w:abstractNumId w:val="2"/>
  </w:num>
  <w:num w:numId="45">
    <w:abstractNumId w:val="26"/>
  </w:num>
  <w:num w:numId="46">
    <w:abstractNumId w:val="40"/>
  </w:num>
  <w:num w:numId="47">
    <w:abstractNumId w:val="29"/>
  </w:num>
  <w:num w:numId="48">
    <w:abstractNumId w:val="28"/>
  </w:num>
  <w:num w:numId="4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4A0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AB3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34C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E5F1A-8090-409F-81B1-933A5A8E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Baker, Tiffany</cp:lastModifiedBy>
  <cp:revision>7</cp:revision>
  <cp:lastPrinted>2022-02-02T15:01:00Z</cp:lastPrinted>
  <dcterms:created xsi:type="dcterms:W3CDTF">2022-02-01T15:21:00Z</dcterms:created>
  <dcterms:modified xsi:type="dcterms:W3CDTF">2022-02-02T15:05:00Z</dcterms:modified>
</cp:coreProperties>
</file>