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766C44">
        <w:t xml:space="preserve"> Harvell</w:t>
      </w:r>
      <w:r w:rsidR="008D3CF9">
        <w:t xml:space="preserve"> and Commissioner Barker</w:t>
      </w:r>
      <w:r w:rsidR="00766C44">
        <w:t xml:space="preserve"> </w:t>
      </w:r>
    </w:p>
    <w:p w:rsidR="00513528" w:rsidRDefault="000B3B0B" w:rsidP="003776F7">
      <w:pPr>
        <w:pStyle w:val="NoSpacing"/>
        <w:ind w:left="1440" w:firstLine="720"/>
      </w:pPr>
      <w:r>
        <w:t xml:space="preserve">  </w:t>
      </w:r>
    </w:p>
    <w:p w:rsidR="00761353" w:rsidRDefault="00B75012" w:rsidP="004C4EFA">
      <w:pPr>
        <w:pStyle w:val="NoSpacing"/>
        <w:jc w:val="center"/>
      </w:pPr>
      <w:r>
        <w:t>Meeting held by Telephone Conferencing</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8D3CF9" w:rsidP="00AF41C5">
      <w:pPr>
        <w:pStyle w:val="NoSpacing"/>
        <w:jc w:val="center"/>
        <w:rPr>
          <w:b/>
        </w:rPr>
      </w:pPr>
      <w:r>
        <w:rPr>
          <w:b/>
        </w:rPr>
        <w:t>March 16</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2D04AA" w:rsidRDefault="00D37EF7" w:rsidP="00252C23">
      <w:pPr>
        <w:pStyle w:val="NoSpacing"/>
      </w:pPr>
      <w:r>
        <w:rPr>
          <w:b/>
        </w:rPr>
        <w:t>Audience</w:t>
      </w:r>
      <w:r w:rsidR="0010268B">
        <w:rPr>
          <w:b/>
        </w:rPr>
        <w:t xml:space="preserve">: </w:t>
      </w:r>
      <w:r w:rsidR="009B6EDD">
        <w:t xml:space="preserve">  </w:t>
      </w:r>
      <w:r w:rsidR="00BF783C">
        <w:t>Julie Magoon</w:t>
      </w:r>
      <w:r w:rsidR="00691F8D">
        <w:t xml:space="preserve">, </w:t>
      </w:r>
      <w:r w:rsidR="00A632C4">
        <w:t>Vickie Braley, Jim Desjardins</w:t>
      </w:r>
      <w:r w:rsidR="002D04AA">
        <w:t xml:space="preserve">, </w:t>
      </w:r>
      <w:r w:rsidR="008D3CF9">
        <w:t xml:space="preserve">Sue Black and </w:t>
      </w:r>
      <w:r w:rsidR="002D04AA">
        <w:t>John Welch was on phone conferencing.</w:t>
      </w:r>
    </w:p>
    <w:p w:rsidR="00DA36B1" w:rsidRDefault="001637EC" w:rsidP="00DA36B1">
      <w:pPr>
        <w:pStyle w:val="NoSpacing"/>
        <w:rPr>
          <w:b/>
        </w:rPr>
      </w:pPr>
      <w:r>
        <w:t xml:space="preserve"> </w:t>
      </w:r>
    </w:p>
    <w:p w:rsidR="00FB3A49" w:rsidRDefault="00FB3A49" w:rsidP="000B2A08">
      <w:pPr>
        <w:pStyle w:val="NoSpacing"/>
        <w:rPr>
          <w:b/>
        </w:rPr>
      </w:pPr>
    </w:p>
    <w:p w:rsidR="000B2A08" w:rsidRDefault="000B2A08" w:rsidP="000B2A08">
      <w:pPr>
        <w:pStyle w:val="NoSpacing"/>
        <w:rPr>
          <w:b/>
        </w:rPr>
      </w:pPr>
      <w:r>
        <w:rPr>
          <w:b/>
        </w:rPr>
        <w:t>APPOINTMENTS:</w:t>
      </w:r>
    </w:p>
    <w:p w:rsidR="00A632C4" w:rsidRPr="00CF1DC5" w:rsidRDefault="00AD464A" w:rsidP="00253A8F">
      <w:pPr>
        <w:pStyle w:val="NoSpacing"/>
      </w:pPr>
      <w:r>
        <w:rPr>
          <w:b/>
        </w:rPr>
        <w:t>3:00 P.M</w:t>
      </w:r>
      <w:r w:rsidR="00BB1457">
        <w:rPr>
          <w:b/>
        </w:rPr>
        <w:t xml:space="preserve"> </w:t>
      </w:r>
      <w:r w:rsidR="001A57C8">
        <w:rPr>
          <w:b/>
        </w:rPr>
        <w:t>Executive Session: 1 MRSA 405 (6) (E) Consultation with Attorney, Helix Tax Abatement:</w:t>
      </w:r>
      <w:r w:rsidR="00CF1DC5">
        <w:rPr>
          <w:b/>
        </w:rPr>
        <w:t xml:space="preserve">  </w:t>
      </w:r>
      <w:r w:rsidR="00CF1DC5" w:rsidRPr="00CF1DC5">
        <w:t>Executive Session was not needed.  Julie had a phone conference yesterday with the State and Helix and the state stated that they will send a check for the abatement to Helix and then Helix will pay the County their portion so the County can pay both portions to the State on the TIF funds</w:t>
      </w:r>
      <w:r w:rsidR="00F01FF5">
        <w:t xml:space="preserve"> credit enhancement</w:t>
      </w:r>
      <w:r w:rsidR="00CF1DC5" w:rsidRPr="00CF1DC5">
        <w:t xml:space="preserve"> due to the abatement.  </w:t>
      </w:r>
      <w:r w:rsidR="00646471">
        <w:t xml:space="preserve">Commissioner Barker stated that he doesn’t agree with the abatement as the property is private, permission is needed to use their roads and they keep expanding.  </w:t>
      </w:r>
      <w:r w:rsidR="00696483">
        <w:t xml:space="preserve">He feels if they are adding more items then the value should increase.  </w:t>
      </w:r>
      <w:r w:rsidR="009F2252">
        <w:t xml:space="preserve">Commissioners and Julie stated that the County should have been notified about the abatement and Julie mentioned that she did receive a letter from Helix last year to thank the County for the payment and they stated that they were not happy with the valuation and will file an abatement and heard nothing after that.  </w:t>
      </w:r>
    </w:p>
    <w:p w:rsidR="00CF1DC5" w:rsidRDefault="00CF1DC5" w:rsidP="00253A8F">
      <w:pPr>
        <w:pStyle w:val="NoSpacing"/>
        <w:rPr>
          <w:b/>
        </w:rPr>
      </w:pPr>
      <w:r>
        <w:rPr>
          <w:b/>
        </w:rPr>
        <w:t xml:space="preserve">A motion and second was made, In light of the State of Maine’s determination to approve an abatement regarding the Kibby Mountain Wind Project, we authorize and direct the County Administrator to make the appropriate payment of TIF revenues to the State of Maine relating to the 2020 abatement amount directly following the receipt by the County from Helix of the amount of the 2020 credit enhancement agreement payment relating to the abatement.  </w:t>
      </w:r>
      <w:r w:rsidR="00AE4500">
        <w:rPr>
          <w:b/>
        </w:rPr>
        <w:t xml:space="preserve">(3/0) (Lance/Terry)  </w:t>
      </w:r>
    </w:p>
    <w:p w:rsidR="00AE4500" w:rsidRPr="004778E3" w:rsidRDefault="004778E3" w:rsidP="00253A8F">
      <w:pPr>
        <w:pStyle w:val="NoSpacing"/>
        <w:rPr>
          <w:b/>
        </w:rPr>
      </w:pPr>
      <w:r w:rsidRPr="004778E3">
        <w:rPr>
          <w:b/>
        </w:rPr>
        <w:t xml:space="preserve">A motion and second to have Julie </w:t>
      </w:r>
      <w:r w:rsidR="00472923">
        <w:rPr>
          <w:b/>
        </w:rPr>
        <w:t>send</w:t>
      </w:r>
      <w:r w:rsidR="00AE4500" w:rsidRPr="004778E3">
        <w:rPr>
          <w:b/>
        </w:rPr>
        <w:t xml:space="preserve"> a letter to the legislation </w:t>
      </w:r>
      <w:r w:rsidR="0076147A">
        <w:rPr>
          <w:b/>
        </w:rPr>
        <w:t xml:space="preserve">delegation to remedy </w:t>
      </w:r>
      <w:r w:rsidR="00AE4500" w:rsidRPr="004778E3">
        <w:rPr>
          <w:b/>
        </w:rPr>
        <w:t xml:space="preserve">this type of issue </w:t>
      </w:r>
      <w:r>
        <w:rPr>
          <w:b/>
        </w:rPr>
        <w:t xml:space="preserve">from </w:t>
      </w:r>
      <w:r w:rsidR="00AE4500" w:rsidRPr="004778E3">
        <w:rPr>
          <w:b/>
        </w:rPr>
        <w:t xml:space="preserve">happening again.  </w:t>
      </w:r>
      <w:r w:rsidRPr="004778E3">
        <w:rPr>
          <w:b/>
        </w:rPr>
        <w:t xml:space="preserve">(3/0) (Lance/Clyde)  </w:t>
      </w:r>
    </w:p>
    <w:p w:rsidR="001A57C8" w:rsidRDefault="001A57C8" w:rsidP="00253A8F">
      <w:pPr>
        <w:pStyle w:val="NoSpacing"/>
        <w:rPr>
          <w:b/>
        </w:rPr>
      </w:pPr>
    </w:p>
    <w:p w:rsidR="00A632C4" w:rsidRDefault="00A632C4" w:rsidP="00A632C4">
      <w:pPr>
        <w:pStyle w:val="NoSpacing"/>
        <w:rPr>
          <w:b/>
        </w:rPr>
      </w:pPr>
    </w:p>
    <w:p w:rsidR="00A632C4" w:rsidRDefault="00A632C4" w:rsidP="00A632C4">
      <w:pPr>
        <w:pStyle w:val="NoSpacing"/>
        <w:rPr>
          <w:b/>
        </w:rPr>
      </w:pPr>
      <w:r>
        <w:rPr>
          <w:b/>
        </w:rPr>
        <w:t>NEW BUSINESS:</w:t>
      </w:r>
    </w:p>
    <w:p w:rsidR="00A632C4" w:rsidRDefault="00A632C4" w:rsidP="00A632C4">
      <w:pPr>
        <w:pStyle w:val="NoSpacing"/>
        <w:numPr>
          <w:ilvl w:val="0"/>
          <w:numId w:val="32"/>
        </w:numPr>
        <w:rPr>
          <w:b/>
        </w:rPr>
      </w:pPr>
      <w:r>
        <w:rPr>
          <w:b/>
        </w:rPr>
        <w:t xml:space="preserve"> Clerk’s Report:</w:t>
      </w:r>
      <w:r w:rsidR="00475B11">
        <w:rPr>
          <w:b/>
        </w:rPr>
        <w:t xml:space="preserve">  A motion and second to ap</w:t>
      </w:r>
      <w:r w:rsidR="00253A8F">
        <w:rPr>
          <w:b/>
        </w:rPr>
        <w:t>prove the minutes of March 2, 2021  (3/0) (Clyde</w:t>
      </w:r>
      <w:r w:rsidR="00475B11">
        <w:rPr>
          <w:b/>
        </w:rPr>
        <w:t>/Lance)</w:t>
      </w:r>
    </w:p>
    <w:p w:rsidR="00253A8F" w:rsidRPr="001A57C8" w:rsidRDefault="00A632C4" w:rsidP="00297E80">
      <w:pPr>
        <w:pStyle w:val="NoSpacing"/>
        <w:numPr>
          <w:ilvl w:val="0"/>
          <w:numId w:val="32"/>
        </w:numPr>
        <w:rPr>
          <w:b/>
        </w:rPr>
      </w:pPr>
      <w:r w:rsidRPr="00253A8F">
        <w:rPr>
          <w:b/>
        </w:rPr>
        <w:t>Treasurer Report:</w:t>
      </w:r>
      <w:r w:rsidR="00475B11" w:rsidRPr="00253A8F">
        <w:rPr>
          <w:b/>
        </w:rPr>
        <w:t xml:space="preserve">  There was 1 payr</w:t>
      </w:r>
      <w:r w:rsidR="00253A8F" w:rsidRPr="00253A8F">
        <w:rPr>
          <w:b/>
        </w:rPr>
        <w:t>oll, 1 TIF, 1UT and 1</w:t>
      </w:r>
      <w:r w:rsidR="00475B11" w:rsidRPr="00253A8F">
        <w:rPr>
          <w:b/>
        </w:rPr>
        <w:t xml:space="preserve"> county warrants for approval</w:t>
      </w:r>
      <w:r w:rsidR="00253A8F" w:rsidRPr="00253A8F">
        <w:rPr>
          <w:b/>
        </w:rPr>
        <w:t xml:space="preserve"> and signatures</w:t>
      </w:r>
      <w:r w:rsidR="00475B11" w:rsidRPr="00253A8F">
        <w:rPr>
          <w:b/>
        </w:rPr>
        <w:t xml:space="preserve">.  A motion and second to approve the </w:t>
      </w:r>
      <w:r w:rsidR="00253A8F" w:rsidRPr="00253A8F">
        <w:rPr>
          <w:b/>
        </w:rPr>
        <w:t>Treasurer’s report.  (3/0) (Clyde</w:t>
      </w:r>
      <w:r w:rsidR="00475B11" w:rsidRPr="00253A8F">
        <w:rPr>
          <w:b/>
        </w:rPr>
        <w:t>/Lance</w:t>
      </w:r>
      <w:r w:rsidR="00475B11" w:rsidRPr="00F113C3">
        <w:t xml:space="preserve">)  </w:t>
      </w:r>
    </w:p>
    <w:p w:rsidR="001A57C8" w:rsidRPr="00AE4500" w:rsidRDefault="001A57C8" w:rsidP="00297E80">
      <w:pPr>
        <w:pStyle w:val="NoSpacing"/>
        <w:numPr>
          <w:ilvl w:val="0"/>
          <w:numId w:val="32"/>
        </w:numPr>
      </w:pPr>
      <w:r>
        <w:rPr>
          <w:b/>
        </w:rPr>
        <w:t>Part-time New Hire for Detention Center, Carl Corlett,</w:t>
      </w:r>
      <w:r w:rsidR="00AE4500">
        <w:rPr>
          <w:b/>
        </w:rPr>
        <w:t xml:space="preserve"> from</w:t>
      </w:r>
      <w:r>
        <w:rPr>
          <w:b/>
        </w:rPr>
        <w:t xml:space="preserve"> Livermore Falls</w:t>
      </w:r>
      <w:r w:rsidRPr="00AE4500">
        <w:t>:</w:t>
      </w:r>
      <w:r w:rsidR="00AE4500" w:rsidRPr="00AE4500">
        <w:t xml:space="preserve">  Julie spoke on Doug Blauvelt’s behalf that he would like to hire Carl Corlett for a part time corrections officer.  </w:t>
      </w:r>
      <w:r w:rsidR="00AE4500" w:rsidRPr="00AE4500">
        <w:rPr>
          <w:b/>
        </w:rPr>
        <w:t>A motion and second to hire Carl Corlett for part time corrections</w:t>
      </w:r>
      <w:r w:rsidR="00AE4500" w:rsidRPr="001914A3">
        <w:rPr>
          <w:b/>
        </w:rPr>
        <w:t xml:space="preserve">.  </w:t>
      </w:r>
      <w:r w:rsidR="001914A3" w:rsidRPr="001914A3">
        <w:rPr>
          <w:b/>
        </w:rPr>
        <w:t>(3/0) (Clyde/Lance)</w:t>
      </w:r>
      <w:r w:rsidR="001914A3">
        <w:t xml:space="preserve"> </w:t>
      </w:r>
    </w:p>
    <w:p w:rsidR="001A57C8" w:rsidRDefault="001A57C8" w:rsidP="00297E80">
      <w:pPr>
        <w:pStyle w:val="NoSpacing"/>
        <w:numPr>
          <w:ilvl w:val="0"/>
          <w:numId w:val="32"/>
        </w:numPr>
        <w:rPr>
          <w:b/>
        </w:rPr>
      </w:pPr>
      <w:r>
        <w:rPr>
          <w:b/>
        </w:rPr>
        <w:t>Renewal of Lease with Town of Farmington for Anson Street Parking Lot</w:t>
      </w:r>
      <w:r w:rsidRPr="0097513D">
        <w:t>:</w:t>
      </w:r>
      <w:r w:rsidR="00AE4500" w:rsidRPr="0097513D">
        <w:t xml:space="preserve">  The Anson street contract with the Town of Farmington needs to be renewed as the first contract was in April of</w:t>
      </w:r>
      <w:r w:rsidR="00AE4500">
        <w:rPr>
          <w:b/>
        </w:rPr>
        <w:t xml:space="preserve"> </w:t>
      </w:r>
      <w:r w:rsidR="00AE4500" w:rsidRPr="0097513D">
        <w:t>2019.  Julie stated that there have been no complaints.</w:t>
      </w:r>
      <w:r w:rsidR="00AE4500">
        <w:rPr>
          <w:b/>
        </w:rPr>
        <w:t xml:space="preserve">  A motion and second to renew the Anson Street contract.  (3/0) (Lance/Clyde)  </w:t>
      </w:r>
    </w:p>
    <w:p w:rsidR="001A57C8" w:rsidRDefault="00F74B72" w:rsidP="00297E80">
      <w:pPr>
        <w:pStyle w:val="NoSpacing"/>
        <w:numPr>
          <w:ilvl w:val="0"/>
          <w:numId w:val="32"/>
        </w:numPr>
        <w:rPr>
          <w:b/>
        </w:rPr>
      </w:pPr>
      <w:r>
        <w:rPr>
          <w:b/>
        </w:rPr>
        <w:lastRenderedPageBreak/>
        <w:t>Renewal of ABE Contract</w:t>
      </w:r>
      <w:r w:rsidRPr="00F74B72">
        <w:t>:  Julie stated that ABE is the only provider for adult education in the</w:t>
      </w:r>
      <w:r>
        <w:rPr>
          <w:b/>
        </w:rPr>
        <w:t xml:space="preserve"> </w:t>
      </w:r>
      <w:r w:rsidRPr="00F74B72">
        <w:t>area and that the contract is the same price as before which is $25,000.00 yearly.</w:t>
      </w:r>
      <w:r>
        <w:rPr>
          <w:b/>
        </w:rPr>
        <w:t xml:space="preserve">  A motion and second to renew the ABE contract at the same price.  (3/0) ( Clyde/Lance) </w:t>
      </w:r>
    </w:p>
    <w:p w:rsidR="001A57C8" w:rsidRDefault="001A57C8" w:rsidP="00297E80">
      <w:pPr>
        <w:pStyle w:val="NoSpacing"/>
        <w:numPr>
          <w:ilvl w:val="0"/>
          <w:numId w:val="32"/>
        </w:numPr>
        <w:rPr>
          <w:b/>
        </w:rPr>
      </w:pPr>
      <w:r>
        <w:rPr>
          <w:b/>
        </w:rPr>
        <w:t>Consideration of Over limit Weight and Bond Permits for Construction Projects</w:t>
      </w:r>
      <w:r w:rsidRPr="004E6A82">
        <w:t>:</w:t>
      </w:r>
      <w:r w:rsidR="00AF5DF6" w:rsidRPr="004E6A82">
        <w:t xml:space="preserve">  </w:t>
      </w:r>
      <w:r w:rsidR="004E6A82" w:rsidRPr="004E6A82">
        <w:t>Julie had received two letters from the DOT that will be doing construction project</w:t>
      </w:r>
      <w:r w:rsidR="009478D5">
        <w:t>s</w:t>
      </w:r>
      <w:r w:rsidR="004E6A82" w:rsidRPr="004E6A82">
        <w:t xml:space="preserve"> in Wyman TWP, Carrabassett, Madrid TWP, TWP E, Sandy River Plantation, Rangeley Plantation and Rangeley to ask Commissioners to approve permits for the over weight limits for a period of time during construction.  Copies of the letters and agreements are filed with these minutes.  </w:t>
      </w:r>
      <w:r w:rsidR="004E6A82" w:rsidRPr="004E6A82">
        <w:rPr>
          <w:b/>
        </w:rPr>
        <w:t>A motion</w:t>
      </w:r>
      <w:r w:rsidR="004E6A82" w:rsidRPr="004E6A82">
        <w:t xml:space="preserve"> </w:t>
      </w:r>
      <w:r w:rsidR="004E6A82">
        <w:rPr>
          <w:b/>
        </w:rPr>
        <w:t xml:space="preserve">and second to approve the two permits for overweight limits.  (3/0) (Lance/Clyde)  </w:t>
      </w:r>
      <w:r w:rsidR="00FD0839">
        <w:rPr>
          <w:b/>
        </w:rPr>
        <w:t xml:space="preserve">Commissioners signed the two permits.  </w:t>
      </w:r>
    </w:p>
    <w:p w:rsidR="001A57C8" w:rsidRPr="00FD0839" w:rsidRDefault="001A57C8" w:rsidP="00297E80">
      <w:pPr>
        <w:pStyle w:val="NoSpacing"/>
        <w:numPr>
          <w:ilvl w:val="0"/>
          <w:numId w:val="32"/>
        </w:numPr>
        <w:rPr>
          <w:b/>
        </w:rPr>
      </w:pPr>
      <w:r>
        <w:rPr>
          <w:b/>
        </w:rPr>
        <w:t>Vote on Grievance Appeal Hearing Decision, Teamsters Local 340:</w:t>
      </w:r>
      <w:r w:rsidR="00FD0839">
        <w:rPr>
          <w:b/>
        </w:rPr>
        <w:t xml:space="preserve">  </w:t>
      </w:r>
      <w:r w:rsidR="00FD0839" w:rsidRPr="00FD0839">
        <w:t xml:space="preserve">Julie presented a letter for approval and signatures on their decision of the grievance to submit to Teamsters.  </w:t>
      </w:r>
      <w:r w:rsidR="00FD0839" w:rsidRPr="00FD0839">
        <w:rPr>
          <w:b/>
        </w:rPr>
        <w:t xml:space="preserve">A motion and second to accept the document as printed.  (3/0) (Lance/Clyde) </w:t>
      </w:r>
    </w:p>
    <w:p w:rsidR="00766C44" w:rsidRDefault="00766C44" w:rsidP="00CA38A5">
      <w:pPr>
        <w:pStyle w:val="NoSpacing"/>
      </w:pPr>
    </w:p>
    <w:p w:rsidR="00A632C4" w:rsidRPr="00C740C1" w:rsidRDefault="00A632C4" w:rsidP="00CA38A5">
      <w:pPr>
        <w:pStyle w:val="NoSpacing"/>
        <w:rPr>
          <w:b/>
        </w:rPr>
      </w:pPr>
      <w:r w:rsidRPr="00C740C1">
        <w:rPr>
          <w:b/>
        </w:rPr>
        <w:t>OLD BUSINESS:</w:t>
      </w:r>
    </w:p>
    <w:p w:rsidR="00A632C4" w:rsidRPr="00DD4B92" w:rsidRDefault="00253A8F" w:rsidP="00A632C4">
      <w:pPr>
        <w:pStyle w:val="NoSpacing"/>
        <w:numPr>
          <w:ilvl w:val="0"/>
          <w:numId w:val="33"/>
        </w:numPr>
      </w:pPr>
      <w:r w:rsidRPr="00DD4B92">
        <w:rPr>
          <w:b/>
        </w:rPr>
        <w:t xml:space="preserve"> </w:t>
      </w:r>
      <w:r w:rsidR="001A57C8" w:rsidRPr="00DD4B92">
        <w:rPr>
          <w:b/>
        </w:rPr>
        <w:t>Orthoimagery Meeting with DPS</w:t>
      </w:r>
      <w:r w:rsidR="001A57C8" w:rsidRPr="00DD4B92">
        <w:t>:</w:t>
      </w:r>
      <w:r w:rsidR="00DD4B92" w:rsidRPr="00DD4B92">
        <w:t xml:space="preserve">  Bob Gasper from E911 would like to have a zoom meeting to provide more information on Orthoimagery on how it can be used.  Julie will set this up for a meeting in April.  Commissioner Brann would also like to know who actually uses the program.  </w:t>
      </w:r>
    </w:p>
    <w:p w:rsidR="001A57C8" w:rsidRPr="00DD4B92" w:rsidRDefault="001A57C8" w:rsidP="00A632C4">
      <w:pPr>
        <w:pStyle w:val="NoSpacing"/>
        <w:numPr>
          <w:ilvl w:val="0"/>
          <w:numId w:val="33"/>
        </w:numPr>
        <w:rPr>
          <w:b/>
        </w:rPr>
      </w:pPr>
      <w:r w:rsidRPr="00DD4B92">
        <w:rPr>
          <w:b/>
        </w:rPr>
        <w:t>Detention Center Compressor Value and Donation Request</w:t>
      </w:r>
      <w:r w:rsidRPr="006723F5">
        <w:t>:</w:t>
      </w:r>
      <w:r w:rsidR="006723F5" w:rsidRPr="006723F5">
        <w:t xml:space="preserve">  Nick Palmer discussed the value of the compressor with ABT and a new system is about $4,800.00 to $5,200.00 and the value of the </w:t>
      </w:r>
      <w:r w:rsidR="009478D5">
        <w:t xml:space="preserve">used </w:t>
      </w:r>
      <w:r w:rsidR="006723F5" w:rsidRPr="006723F5">
        <w:t>Jail compressor is $1,500.00.  Nick stated that he got the unit started but the seals are</w:t>
      </w:r>
      <w:r w:rsidR="006723F5">
        <w:rPr>
          <w:b/>
        </w:rPr>
        <w:t xml:space="preserve"> </w:t>
      </w:r>
      <w:r w:rsidR="006723F5" w:rsidRPr="006723F5">
        <w:t>leaking.</w:t>
      </w:r>
      <w:r w:rsidR="006723F5">
        <w:rPr>
          <w:b/>
        </w:rPr>
        <w:t xml:space="preserve">  A motion and second to donate the compressor to New Sharon Fire Department as is.  (3/0) (Lance/Clyde)  </w:t>
      </w:r>
    </w:p>
    <w:p w:rsidR="001A57C8" w:rsidRPr="008E79D1" w:rsidRDefault="001A57C8" w:rsidP="00A632C4">
      <w:pPr>
        <w:pStyle w:val="NoSpacing"/>
        <w:numPr>
          <w:ilvl w:val="0"/>
          <w:numId w:val="33"/>
        </w:numPr>
      </w:pPr>
      <w:r w:rsidRPr="00DD4B92">
        <w:rPr>
          <w:b/>
        </w:rPr>
        <w:t>Reopening Schedule for County Courthouse:</w:t>
      </w:r>
      <w:r w:rsidR="008E79D1">
        <w:rPr>
          <w:b/>
        </w:rPr>
        <w:t xml:space="preserve">  </w:t>
      </w:r>
      <w:r w:rsidR="008E79D1" w:rsidRPr="008E79D1">
        <w:t xml:space="preserve">Julie mentioned that she would like to open the courthouse to the public on March 29, 2021.  Social distancing and masks are still required when inside the building.  </w:t>
      </w:r>
      <w:r w:rsidR="00194B4F" w:rsidRPr="00194B4F">
        <w:rPr>
          <w:b/>
        </w:rPr>
        <w:t>A motion and second to reopen to public on March 29</w:t>
      </w:r>
      <w:r w:rsidR="00194B4F" w:rsidRPr="00194B4F">
        <w:rPr>
          <w:b/>
          <w:vertAlign w:val="superscript"/>
        </w:rPr>
        <w:t>th</w:t>
      </w:r>
      <w:r w:rsidR="00194B4F" w:rsidRPr="00194B4F">
        <w:rPr>
          <w:b/>
        </w:rPr>
        <w:t>.  (3/0) (Lance/Clyde)</w:t>
      </w:r>
      <w:r w:rsidR="00194B4F">
        <w:t xml:space="preserve"> </w:t>
      </w:r>
    </w:p>
    <w:p w:rsidR="00A70184" w:rsidRPr="00DD4B92" w:rsidRDefault="00A70184" w:rsidP="00F52571">
      <w:pPr>
        <w:pStyle w:val="NoSpacing"/>
        <w:ind w:left="720"/>
        <w:rPr>
          <w:b/>
        </w:rPr>
      </w:pPr>
    </w:p>
    <w:p w:rsidR="00161F90" w:rsidRDefault="009478D5" w:rsidP="00802DFC">
      <w:pPr>
        <w:pStyle w:val="NoSpacing"/>
        <w:rPr>
          <w:b/>
        </w:rPr>
      </w:pPr>
      <w:r>
        <w:rPr>
          <w:b/>
        </w:rPr>
        <w:t xml:space="preserve">MISCELLANEOUS:  </w:t>
      </w:r>
    </w:p>
    <w:p w:rsidR="00243022" w:rsidRPr="003F50BD" w:rsidRDefault="00253A8F" w:rsidP="00243022">
      <w:pPr>
        <w:pStyle w:val="NoSpacing"/>
        <w:numPr>
          <w:ilvl w:val="0"/>
          <w:numId w:val="34"/>
        </w:numPr>
      </w:pPr>
      <w:r w:rsidRPr="003F50BD">
        <w:t xml:space="preserve"> </w:t>
      </w:r>
      <w:r w:rsidR="008D7DE3" w:rsidRPr="003F50BD">
        <w:t xml:space="preserve">Julie mentioned that the Jail inspection </w:t>
      </w:r>
      <w:r w:rsidR="003F50BD" w:rsidRPr="003F50BD">
        <w:t xml:space="preserve">from the State and did extremely well at about 99 percent </w:t>
      </w:r>
      <w:r w:rsidR="008D7DE3" w:rsidRPr="003F50BD">
        <w:t>and Doug will be receiving a report soon</w:t>
      </w:r>
      <w:r w:rsidR="003F50BD" w:rsidRPr="003F50BD">
        <w:t xml:space="preserve"> to provide the Commissioners</w:t>
      </w:r>
      <w:r w:rsidR="003F50BD">
        <w:t xml:space="preserve"> when he receive it. Commissioner Barker asked about the Board of Visitors and Julie mentioned that they may require to have some updates to the facilities</w:t>
      </w:r>
      <w:r w:rsidR="00864961">
        <w:t xml:space="preserve"> to keep it up to standards in the future</w:t>
      </w:r>
      <w:r w:rsidR="003F50BD">
        <w:t xml:space="preserve">.  </w:t>
      </w:r>
    </w:p>
    <w:p w:rsidR="00243022" w:rsidRPr="002F3DD8" w:rsidRDefault="000D1102" w:rsidP="000D1102">
      <w:pPr>
        <w:pStyle w:val="NoSpacing"/>
        <w:numPr>
          <w:ilvl w:val="0"/>
          <w:numId w:val="34"/>
        </w:numPr>
      </w:pPr>
      <w:r>
        <w:rPr>
          <w:b/>
        </w:rPr>
        <w:t xml:space="preserve"> </w:t>
      </w:r>
      <w:r w:rsidRPr="002F3DD8">
        <w:t>Ju</w:t>
      </w:r>
      <w:r w:rsidR="00F37A07">
        <w:t>lie was contacted by Amanda Meln</w:t>
      </w:r>
      <w:r w:rsidRPr="002F3DD8">
        <w:t xml:space="preserve">ick from Maine Care about providing permission to allow adult use in the Unorganized Territories.  Julie provided Commissioners information on Marijuana usage from Maine Municipal.  Julie will set up a meeting for April and have Amanda to attend.  </w:t>
      </w:r>
    </w:p>
    <w:p w:rsidR="00243022" w:rsidRDefault="00243022" w:rsidP="00243022">
      <w:pPr>
        <w:pStyle w:val="NoSpacing"/>
        <w:numPr>
          <w:ilvl w:val="0"/>
          <w:numId w:val="34"/>
        </w:numPr>
        <w:rPr>
          <w:b/>
        </w:rPr>
      </w:pPr>
      <w:r>
        <w:rPr>
          <w:b/>
        </w:rPr>
        <w:t>Jim Desjardins-Server</w:t>
      </w:r>
      <w:r w:rsidRPr="00243022">
        <w:t>:  Jim mentioned that the cost to upgrade the server would be $98,000.00 and that there is $19,000.00 in the Insurance Reserve account that could be used per Julie and Vickie</w:t>
      </w:r>
      <w:r>
        <w:t xml:space="preserve"> and also there is $30,000.00 in the Server Reserve account to be used</w:t>
      </w:r>
      <w:r w:rsidRPr="00243022">
        <w:t>.  The remainder of the balance would come from the Deeds Surcharge account if needed</w:t>
      </w:r>
      <w:r w:rsidR="00996AD1">
        <w:t xml:space="preserve"> and has been approved by Susan Black</w:t>
      </w:r>
      <w:r w:rsidRPr="00243022">
        <w:t>.  Julie stated that the additional cost for the software to go with the Server would be about $40,000.00 additional</w:t>
      </w:r>
      <w:r w:rsidRPr="00BC4A72">
        <w:rPr>
          <w:b/>
        </w:rPr>
        <w:t xml:space="preserve">.  </w:t>
      </w:r>
      <w:r w:rsidR="00BC4A72" w:rsidRPr="00BC4A72">
        <w:rPr>
          <w:b/>
        </w:rPr>
        <w:t xml:space="preserve">A motion and second to approve moving the $19,000.00 from the Insurance Reserve account to the Server Reserve account.  (3/0) (Lance/Clyde) </w:t>
      </w:r>
      <w:r w:rsidR="00B3067E">
        <w:rPr>
          <w:b/>
        </w:rPr>
        <w:t xml:space="preserve">A motion and second to approve the purchase of the new server from Systems Engineering.  (3/0) (Lance/Clyde)  Also another motion and second to authorize Jim to sign the contract for the server.  (3/0) (Lance/Clyde)  </w:t>
      </w:r>
      <w:bookmarkStart w:id="0" w:name="_GoBack"/>
      <w:bookmarkEnd w:id="0"/>
    </w:p>
    <w:p w:rsidR="000C3243" w:rsidRDefault="000C3243" w:rsidP="00243022">
      <w:pPr>
        <w:pStyle w:val="NoSpacing"/>
        <w:numPr>
          <w:ilvl w:val="0"/>
          <w:numId w:val="34"/>
        </w:numPr>
      </w:pPr>
      <w:r w:rsidRPr="000C3243">
        <w:lastRenderedPageBreak/>
        <w:t xml:space="preserve">Jim mentioned about </w:t>
      </w:r>
      <w:r w:rsidR="009C7316">
        <w:t xml:space="preserve">the </w:t>
      </w:r>
      <w:r w:rsidRPr="000C3243">
        <w:t xml:space="preserve">Zero Day </w:t>
      </w:r>
      <w:r w:rsidR="009C7316">
        <w:t xml:space="preserve">virus </w:t>
      </w:r>
      <w:r w:rsidRPr="000C3243">
        <w:t>with Microsoft and he is being very cautious with it.  He is working with Systems Engineering to clean the system and that can use the Cybe</w:t>
      </w:r>
      <w:r w:rsidR="009C7316">
        <w:t xml:space="preserve">r Insurance that the County has and there is a $2,500.00 deductible.  </w:t>
      </w:r>
    </w:p>
    <w:p w:rsidR="00071F02" w:rsidRDefault="00071F02" w:rsidP="00243022">
      <w:pPr>
        <w:pStyle w:val="NoSpacing"/>
        <w:numPr>
          <w:ilvl w:val="0"/>
          <w:numId w:val="34"/>
        </w:numPr>
      </w:pPr>
      <w:r>
        <w:t>Julie has received a request from NCEU to open negotiations in April.  The NCEU contract expires on June 20, 2021.  After discussion Commissioner Harvell will see if he can attend the negotiations, he though possibl</w:t>
      </w:r>
      <w:r w:rsidR="00E572E8">
        <w:t>y the he and Commissioner Brann</w:t>
      </w:r>
      <w:r>
        <w:t xml:space="preserve"> could split if needed.  </w:t>
      </w:r>
    </w:p>
    <w:p w:rsidR="00071F02" w:rsidRPr="00071F02" w:rsidRDefault="00071F02" w:rsidP="00243022">
      <w:pPr>
        <w:pStyle w:val="NoSpacing"/>
        <w:numPr>
          <w:ilvl w:val="0"/>
          <w:numId w:val="34"/>
        </w:numPr>
        <w:rPr>
          <w:b/>
        </w:rPr>
      </w:pPr>
      <w:r>
        <w:t xml:space="preserve">Commissioner Barker requested that they go into Executive Session to discuss the Teamster’s Grievance issue.  </w:t>
      </w:r>
      <w:r w:rsidRPr="00071F02">
        <w:rPr>
          <w:b/>
        </w:rPr>
        <w:t>A motion and second to enter into Executive Session 1 MRSA 405 (6) (D) Union Grievance.  (3/0) (Terry/Clyde)  Entered at 4:02 p.m. and exited at 4:10 p.m.  No action taken</w:t>
      </w:r>
      <w:r w:rsidRPr="00EE31B4">
        <w:t xml:space="preserve">. </w:t>
      </w:r>
      <w:r w:rsidR="003B3EF5" w:rsidRPr="00EE31B4">
        <w:t xml:space="preserve">Julie mentioned that the Teamster’s </w:t>
      </w:r>
      <w:r w:rsidR="00EE31B4" w:rsidRPr="00EE31B4">
        <w:t>arbitration</w:t>
      </w:r>
      <w:r w:rsidR="003B3EF5" w:rsidRPr="00EE31B4">
        <w:t xml:space="preserve"> hearing is on May 19, 2021.</w:t>
      </w:r>
      <w:r w:rsidR="003B3EF5">
        <w:rPr>
          <w:b/>
        </w:rPr>
        <w:t xml:space="preserve">  </w:t>
      </w:r>
      <w:r w:rsidRPr="00071F02">
        <w:rPr>
          <w:b/>
        </w:rPr>
        <w:t xml:space="preserve"> </w:t>
      </w:r>
    </w:p>
    <w:p w:rsidR="00243022" w:rsidRPr="00BC4A72" w:rsidRDefault="00243022" w:rsidP="00243022">
      <w:pPr>
        <w:pStyle w:val="NoSpacing"/>
        <w:rPr>
          <w:b/>
        </w:rPr>
      </w:pPr>
    </w:p>
    <w:p w:rsidR="00A632C4" w:rsidRDefault="00A632C4" w:rsidP="00420360">
      <w:pPr>
        <w:pStyle w:val="NoSpacing"/>
        <w:rPr>
          <w:b/>
        </w:rPr>
      </w:pPr>
    </w:p>
    <w:p w:rsidR="00A632C4" w:rsidRDefault="00A632C4" w:rsidP="00420360">
      <w:pPr>
        <w:pStyle w:val="NoSpacing"/>
        <w:rPr>
          <w:b/>
        </w:rPr>
      </w:pPr>
      <w:r>
        <w:rPr>
          <w:b/>
        </w:rPr>
        <w:t>Warrants were reviewed and signed by Commissioners.</w:t>
      </w: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27819" w:rsidRDefault="008D2CDF" w:rsidP="00361AF2">
      <w:pPr>
        <w:pStyle w:val="NoSpacing"/>
        <w:rPr>
          <w:b/>
        </w:rPr>
      </w:pPr>
      <w:r w:rsidRPr="00B6366E">
        <w:rPr>
          <w:b/>
        </w:rPr>
        <w:t>A motion and second to</w:t>
      </w:r>
      <w:r>
        <w:rPr>
          <w:b/>
        </w:rPr>
        <w:t xml:space="preserve"> adjourn.  (</w:t>
      </w:r>
      <w:r w:rsidR="00253A8F">
        <w:rPr>
          <w:b/>
        </w:rPr>
        <w:t>3</w:t>
      </w:r>
      <w:r w:rsidR="00427819">
        <w:rPr>
          <w:b/>
        </w:rPr>
        <w:t>/0</w:t>
      </w:r>
      <w:r w:rsidR="003867EF">
        <w:rPr>
          <w:b/>
        </w:rPr>
        <w:t>) (</w:t>
      </w:r>
      <w:r w:rsidR="00253A8F">
        <w:rPr>
          <w:b/>
        </w:rPr>
        <w:t>Lance/Clyde</w:t>
      </w:r>
      <w:r w:rsidR="00427819">
        <w:rPr>
          <w:b/>
        </w:rPr>
        <w:t>)</w:t>
      </w:r>
    </w:p>
    <w:p w:rsidR="00A86E50" w:rsidRPr="000906B0" w:rsidRDefault="003867EF" w:rsidP="00361AF2">
      <w:pPr>
        <w:pStyle w:val="NoSpacing"/>
        <w:rPr>
          <w:b/>
        </w:rPr>
      </w:pPr>
      <w:r>
        <w:rPr>
          <w:b/>
        </w:rPr>
        <w:t xml:space="preserve">Meeting adjourned at </w:t>
      </w:r>
      <w:r w:rsidR="00253A8F">
        <w:rPr>
          <w:b/>
        </w:rPr>
        <w:t>4:11</w:t>
      </w:r>
      <w:r w:rsidR="00427819">
        <w:rPr>
          <w:b/>
        </w:rPr>
        <w:t xml:space="preserve"> p.m.</w:t>
      </w:r>
    </w:p>
    <w:p w:rsidR="005A68C4" w:rsidRDefault="005A68C4" w:rsidP="00CC580F">
      <w:pPr>
        <w:pStyle w:val="NoSpacing"/>
        <w:rPr>
          <w:b/>
        </w:rPr>
      </w:pPr>
    </w:p>
    <w:p w:rsidR="004F02B0" w:rsidRDefault="005C0CE8" w:rsidP="00CC580F">
      <w:pPr>
        <w:pStyle w:val="NoSpacing"/>
        <w:rPr>
          <w:b/>
        </w:rPr>
      </w:pPr>
      <w:r>
        <w:rPr>
          <w:b/>
        </w:rPr>
        <w:t xml:space="preserve">Next </w:t>
      </w:r>
      <w:r w:rsidR="00A3042A">
        <w:rPr>
          <w:b/>
        </w:rPr>
        <w:t xml:space="preserve">regular </w:t>
      </w:r>
      <w:r>
        <w:rPr>
          <w:b/>
        </w:rPr>
        <w:t xml:space="preserve">meeting will be </w:t>
      </w:r>
      <w:r w:rsidR="00253A8F">
        <w:rPr>
          <w:b/>
        </w:rPr>
        <w:t>April 6</w:t>
      </w:r>
      <w:r w:rsidR="00CD0589">
        <w:rPr>
          <w:b/>
        </w:rPr>
        <w:t>, 2021</w:t>
      </w:r>
      <w:r w:rsidR="00B2040D">
        <w:rPr>
          <w:b/>
        </w:rPr>
        <w:t xml:space="preserve"> </w:t>
      </w:r>
      <w:r w:rsidR="00FD1C6C">
        <w:rPr>
          <w:b/>
        </w:rPr>
        <w:t>at</w:t>
      </w:r>
      <w:r>
        <w:rPr>
          <w:b/>
        </w:rPr>
        <w:t xml:space="preserve"> </w:t>
      </w:r>
      <w:r w:rsidR="007927F6">
        <w:rPr>
          <w:b/>
        </w:rPr>
        <w:t>3:00 p.m.</w:t>
      </w:r>
    </w:p>
    <w:p w:rsidR="005C0CE8" w:rsidRDefault="005C0CE8"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0 </w:t>
      </w:r>
      <w:r w:rsidR="0073663D">
        <w:t xml:space="preserve">FRANKLIN COUNTY </w:t>
      </w:r>
      <w:r w:rsidR="00BE2474">
        <w:t>COMMISSIONERS</w:t>
      </w:r>
      <w:r w:rsidR="0073663D">
        <w:tab/>
      </w:r>
    </w:p>
    <w:p w:rsidR="00C75B56" w:rsidRPr="002E38A7" w:rsidRDefault="0073663D">
      <w:r>
        <w:t xml:space="preserve">ATTEST:  ___________________________, CLERK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0E" w:rsidRDefault="005B350E" w:rsidP="00D73B14">
      <w:pPr>
        <w:spacing w:after="0" w:line="240" w:lineRule="auto"/>
      </w:pPr>
      <w:r>
        <w:separator/>
      </w:r>
    </w:p>
  </w:endnote>
  <w:endnote w:type="continuationSeparator" w:id="0">
    <w:p w:rsidR="005B350E" w:rsidRDefault="005B350E"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0E" w:rsidRDefault="005B350E" w:rsidP="00D73B14">
      <w:pPr>
        <w:spacing w:after="0" w:line="240" w:lineRule="auto"/>
      </w:pPr>
      <w:r>
        <w:separator/>
      </w:r>
    </w:p>
  </w:footnote>
  <w:footnote w:type="continuationSeparator" w:id="0">
    <w:p w:rsidR="005B350E" w:rsidRDefault="005B350E"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E1A84"/>
    <w:multiLevelType w:val="hybridMultilevel"/>
    <w:tmpl w:val="7682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31"/>
  </w:num>
  <w:num w:numId="8">
    <w:abstractNumId w:val="11"/>
  </w:num>
  <w:num w:numId="9">
    <w:abstractNumId w:val="22"/>
  </w:num>
  <w:num w:numId="10">
    <w:abstractNumId w:val="0"/>
  </w:num>
  <w:num w:numId="11">
    <w:abstractNumId w:val="29"/>
  </w:num>
  <w:num w:numId="12">
    <w:abstractNumId w:val="28"/>
  </w:num>
  <w:num w:numId="13">
    <w:abstractNumId w:val="21"/>
  </w:num>
  <w:num w:numId="14">
    <w:abstractNumId w:val="6"/>
  </w:num>
  <w:num w:numId="15">
    <w:abstractNumId w:val="16"/>
  </w:num>
  <w:num w:numId="16">
    <w:abstractNumId w:val="30"/>
  </w:num>
  <w:num w:numId="17">
    <w:abstractNumId w:val="1"/>
  </w:num>
  <w:num w:numId="18">
    <w:abstractNumId w:val="25"/>
  </w:num>
  <w:num w:numId="19">
    <w:abstractNumId w:val="4"/>
  </w:num>
  <w:num w:numId="20">
    <w:abstractNumId w:val="27"/>
  </w:num>
  <w:num w:numId="21">
    <w:abstractNumId w:val="17"/>
  </w:num>
  <w:num w:numId="22">
    <w:abstractNumId w:val="20"/>
  </w:num>
  <w:num w:numId="23">
    <w:abstractNumId w:val="15"/>
  </w:num>
  <w:num w:numId="24">
    <w:abstractNumId w:val="14"/>
  </w:num>
  <w:num w:numId="25">
    <w:abstractNumId w:val="8"/>
  </w:num>
  <w:num w:numId="26">
    <w:abstractNumId w:val="12"/>
  </w:num>
  <w:num w:numId="27">
    <w:abstractNumId w:val="5"/>
  </w:num>
  <w:num w:numId="28">
    <w:abstractNumId w:val="32"/>
  </w:num>
  <w:num w:numId="29">
    <w:abstractNumId w:val="13"/>
  </w:num>
  <w:num w:numId="30">
    <w:abstractNumId w:val="2"/>
  </w:num>
  <w:num w:numId="31">
    <w:abstractNumId w:val="10"/>
  </w:num>
  <w:num w:numId="32">
    <w:abstractNumId w:val="18"/>
  </w:num>
  <w:num w:numId="33">
    <w:abstractNumId w:val="3"/>
  </w:num>
  <w:num w:numId="3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6091"/>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C62"/>
    <w:rsid w:val="00033AEA"/>
    <w:rsid w:val="00033C45"/>
    <w:rsid w:val="00033E84"/>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341E"/>
    <w:rsid w:val="00103A51"/>
    <w:rsid w:val="00103A62"/>
    <w:rsid w:val="00103E1E"/>
    <w:rsid w:val="00103EA0"/>
    <w:rsid w:val="0010452D"/>
    <w:rsid w:val="0010589B"/>
    <w:rsid w:val="00106055"/>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1A"/>
    <w:rsid w:val="001D7587"/>
    <w:rsid w:val="001D7924"/>
    <w:rsid w:val="001E01C2"/>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11FC"/>
    <w:rsid w:val="001F14FD"/>
    <w:rsid w:val="001F1E3D"/>
    <w:rsid w:val="001F2053"/>
    <w:rsid w:val="001F2E95"/>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532E"/>
    <w:rsid w:val="005254F1"/>
    <w:rsid w:val="005257E4"/>
    <w:rsid w:val="00525B75"/>
    <w:rsid w:val="0052653E"/>
    <w:rsid w:val="005266EA"/>
    <w:rsid w:val="005269F9"/>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24E3"/>
    <w:rsid w:val="005F3451"/>
    <w:rsid w:val="005F3903"/>
    <w:rsid w:val="005F3D58"/>
    <w:rsid w:val="005F426B"/>
    <w:rsid w:val="005F49E0"/>
    <w:rsid w:val="005F509B"/>
    <w:rsid w:val="005F655B"/>
    <w:rsid w:val="005F6A5B"/>
    <w:rsid w:val="005F6EB6"/>
    <w:rsid w:val="005F75FA"/>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F0"/>
    <w:rsid w:val="00647F89"/>
    <w:rsid w:val="0065029D"/>
    <w:rsid w:val="006508B9"/>
    <w:rsid w:val="00650D2F"/>
    <w:rsid w:val="00650DDA"/>
    <w:rsid w:val="00650FE4"/>
    <w:rsid w:val="006511C0"/>
    <w:rsid w:val="006512E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ADD"/>
    <w:rsid w:val="00665DD2"/>
    <w:rsid w:val="006662A8"/>
    <w:rsid w:val="00666F02"/>
    <w:rsid w:val="00666F87"/>
    <w:rsid w:val="00667450"/>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7177"/>
    <w:rsid w:val="007B7925"/>
    <w:rsid w:val="007C06C6"/>
    <w:rsid w:val="007C1F20"/>
    <w:rsid w:val="007C21F2"/>
    <w:rsid w:val="007C24D5"/>
    <w:rsid w:val="007C2F66"/>
    <w:rsid w:val="007C41F1"/>
    <w:rsid w:val="007C42D2"/>
    <w:rsid w:val="007C4A17"/>
    <w:rsid w:val="007C4EF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F3D"/>
    <w:rsid w:val="00866EB3"/>
    <w:rsid w:val="0086748E"/>
    <w:rsid w:val="00867886"/>
    <w:rsid w:val="0086793B"/>
    <w:rsid w:val="00867C16"/>
    <w:rsid w:val="00867D71"/>
    <w:rsid w:val="00870443"/>
    <w:rsid w:val="008711C9"/>
    <w:rsid w:val="008717A5"/>
    <w:rsid w:val="00872708"/>
    <w:rsid w:val="00872BF3"/>
    <w:rsid w:val="0087423F"/>
    <w:rsid w:val="00875268"/>
    <w:rsid w:val="00875442"/>
    <w:rsid w:val="008760E3"/>
    <w:rsid w:val="00876473"/>
    <w:rsid w:val="008765C4"/>
    <w:rsid w:val="008767F5"/>
    <w:rsid w:val="008772C2"/>
    <w:rsid w:val="00880550"/>
    <w:rsid w:val="00880990"/>
    <w:rsid w:val="00880B1D"/>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9C0"/>
    <w:rsid w:val="008C7A52"/>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5F9"/>
    <w:rsid w:val="00924715"/>
    <w:rsid w:val="00925AB1"/>
    <w:rsid w:val="00925AB6"/>
    <w:rsid w:val="00925DD2"/>
    <w:rsid w:val="00925E2F"/>
    <w:rsid w:val="00926069"/>
    <w:rsid w:val="0092751B"/>
    <w:rsid w:val="0092772D"/>
    <w:rsid w:val="00927AE9"/>
    <w:rsid w:val="009309CC"/>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494"/>
    <w:rsid w:val="009626B2"/>
    <w:rsid w:val="00962884"/>
    <w:rsid w:val="00963B97"/>
    <w:rsid w:val="00963C22"/>
    <w:rsid w:val="009641AE"/>
    <w:rsid w:val="00964C33"/>
    <w:rsid w:val="00965097"/>
    <w:rsid w:val="00965CA0"/>
    <w:rsid w:val="00965EF4"/>
    <w:rsid w:val="0096607F"/>
    <w:rsid w:val="009662EE"/>
    <w:rsid w:val="009663B4"/>
    <w:rsid w:val="00967110"/>
    <w:rsid w:val="009674DF"/>
    <w:rsid w:val="0097100E"/>
    <w:rsid w:val="009735B0"/>
    <w:rsid w:val="00974833"/>
    <w:rsid w:val="0097513D"/>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1824"/>
    <w:rsid w:val="009B1AE6"/>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BAA"/>
    <w:rsid w:val="00AD7E2C"/>
    <w:rsid w:val="00AE0254"/>
    <w:rsid w:val="00AE054D"/>
    <w:rsid w:val="00AE0FEB"/>
    <w:rsid w:val="00AE14B4"/>
    <w:rsid w:val="00AE21D1"/>
    <w:rsid w:val="00AE250E"/>
    <w:rsid w:val="00AE2A58"/>
    <w:rsid w:val="00AE3304"/>
    <w:rsid w:val="00AE3C67"/>
    <w:rsid w:val="00AE3ED3"/>
    <w:rsid w:val="00AE4500"/>
    <w:rsid w:val="00AE4714"/>
    <w:rsid w:val="00AE47EE"/>
    <w:rsid w:val="00AE5229"/>
    <w:rsid w:val="00AE5C54"/>
    <w:rsid w:val="00AE679F"/>
    <w:rsid w:val="00AE6D6E"/>
    <w:rsid w:val="00AF017F"/>
    <w:rsid w:val="00AF168F"/>
    <w:rsid w:val="00AF1B34"/>
    <w:rsid w:val="00AF2499"/>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E0"/>
    <w:rsid w:val="00CC645A"/>
    <w:rsid w:val="00CC682B"/>
    <w:rsid w:val="00CD0116"/>
    <w:rsid w:val="00CD0589"/>
    <w:rsid w:val="00CD0673"/>
    <w:rsid w:val="00CD1A60"/>
    <w:rsid w:val="00CD26AA"/>
    <w:rsid w:val="00CD2A0E"/>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91"/>
    <w:rsid w:val="00D228E2"/>
    <w:rsid w:val="00D23087"/>
    <w:rsid w:val="00D234CD"/>
    <w:rsid w:val="00D23694"/>
    <w:rsid w:val="00D238C2"/>
    <w:rsid w:val="00D238E5"/>
    <w:rsid w:val="00D23D2B"/>
    <w:rsid w:val="00D24236"/>
    <w:rsid w:val="00D25620"/>
    <w:rsid w:val="00D25BB9"/>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666"/>
    <w:rsid w:val="00E01A5A"/>
    <w:rsid w:val="00E02059"/>
    <w:rsid w:val="00E021C1"/>
    <w:rsid w:val="00E02A6D"/>
    <w:rsid w:val="00E031F5"/>
    <w:rsid w:val="00E0364D"/>
    <w:rsid w:val="00E049C2"/>
    <w:rsid w:val="00E058F5"/>
    <w:rsid w:val="00E063D8"/>
    <w:rsid w:val="00E07D7B"/>
    <w:rsid w:val="00E10055"/>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7825"/>
    <w:rsid w:val="00E47D83"/>
    <w:rsid w:val="00E5024E"/>
    <w:rsid w:val="00E5067C"/>
    <w:rsid w:val="00E51BA5"/>
    <w:rsid w:val="00E52161"/>
    <w:rsid w:val="00E52445"/>
    <w:rsid w:val="00E525CC"/>
    <w:rsid w:val="00E52732"/>
    <w:rsid w:val="00E527E5"/>
    <w:rsid w:val="00E52931"/>
    <w:rsid w:val="00E52CDB"/>
    <w:rsid w:val="00E52E49"/>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90994"/>
    <w:rsid w:val="00E9137E"/>
    <w:rsid w:val="00E91A52"/>
    <w:rsid w:val="00E929ED"/>
    <w:rsid w:val="00E92A2B"/>
    <w:rsid w:val="00E92BDA"/>
    <w:rsid w:val="00E92FBF"/>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2179"/>
    <w:rsid w:val="00EF4208"/>
    <w:rsid w:val="00EF4B5A"/>
    <w:rsid w:val="00EF4B82"/>
    <w:rsid w:val="00EF59CA"/>
    <w:rsid w:val="00EF5A02"/>
    <w:rsid w:val="00EF6104"/>
    <w:rsid w:val="00EF6D35"/>
    <w:rsid w:val="00EF78A7"/>
    <w:rsid w:val="00EF7CF1"/>
    <w:rsid w:val="00F005D3"/>
    <w:rsid w:val="00F00D5B"/>
    <w:rsid w:val="00F00F6E"/>
    <w:rsid w:val="00F01FF5"/>
    <w:rsid w:val="00F021BF"/>
    <w:rsid w:val="00F0240F"/>
    <w:rsid w:val="00F02552"/>
    <w:rsid w:val="00F044BA"/>
    <w:rsid w:val="00F05E15"/>
    <w:rsid w:val="00F05FDD"/>
    <w:rsid w:val="00F060EE"/>
    <w:rsid w:val="00F06199"/>
    <w:rsid w:val="00F06B98"/>
    <w:rsid w:val="00F06F8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4741F-C220-4402-A0BF-77C6544A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43</cp:revision>
  <cp:lastPrinted>2021-02-25T20:46:00Z</cp:lastPrinted>
  <dcterms:created xsi:type="dcterms:W3CDTF">2021-03-18T13:12:00Z</dcterms:created>
  <dcterms:modified xsi:type="dcterms:W3CDTF">2021-04-01T15:10:00Z</dcterms:modified>
</cp:coreProperties>
</file>