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92751B">
      <w:pPr>
        <w:pStyle w:val="NoSpacing"/>
        <w:jc w:val="center"/>
      </w:pPr>
      <w:r w:rsidRPr="00C214C6">
        <w:rPr>
          <w:b/>
        </w:rPr>
        <w:t>PRESENT:</w:t>
      </w:r>
      <w:r w:rsidR="00D564B1">
        <w:t xml:space="preserve"> </w:t>
      </w:r>
      <w:r w:rsidR="00D816DC">
        <w:t xml:space="preserve"> </w:t>
      </w:r>
      <w:r w:rsidR="00A3569D">
        <w:t>Commissioner Brann</w:t>
      </w:r>
      <w:r w:rsidR="00C214C6">
        <w:t>, Commissioner</w:t>
      </w:r>
      <w:r w:rsidR="00766C44">
        <w:t xml:space="preserve"> Harvell </w:t>
      </w:r>
      <w:r w:rsidR="00C214C6">
        <w:t xml:space="preserve">and Commissioner </w:t>
      </w:r>
      <w:r w:rsidR="003776F7">
        <w:t>Barker</w:t>
      </w:r>
    </w:p>
    <w:p w:rsidR="00513528" w:rsidRDefault="000B3B0B" w:rsidP="003776F7">
      <w:pPr>
        <w:pStyle w:val="NoSpacing"/>
        <w:ind w:left="1440" w:firstLine="720"/>
      </w:pPr>
      <w:r>
        <w:t xml:space="preserve">  </w:t>
      </w:r>
    </w:p>
    <w:p w:rsidR="00761353" w:rsidRDefault="00B75012" w:rsidP="004C4EFA">
      <w:pPr>
        <w:pStyle w:val="NoSpacing"/>
        <w:jc w:val="center"/>
      </w:pPr>
      <w:r>
        <w:t>Meeting held by Telephone Conferencing</w:t>
      </w:r>
      <w:r w:rsidR="00513528">
        <w:t xml:space="preserve"> </w:t>
      </w:r>
      <w:r w:rsidR="00D8699D">
        <w:t>and Mt. Blue TV</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0F614B" w:rsidP="00AF41C5">
      <w:pPr>
        <w:pStyle w:val="NoSpacing"/>
        <w:jc w:val="center"/>
        <w:rPr>
          <w:b/>
        </w:rPr>
      </w:pPr>
      <w:r>
        <w:rPr>
          <w:b/>
        </w:rPr>
        <w:t>February 17</w:t>
      </w:r>
      <w:r w:rsidR="00766C44">
        <w:rPr>
          <w:b/>
        </w:rPr>
        <w:t>, 2021</w:t>
      </w:r>
      <w:r w:rsidR="004713EE">
        <w:rPr>
          <w:b/>
        </w:rPr>
        <w:t xml:space="preserve"> 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t xml:space="preserve"> </w:t>
      </w:r>
      <w:r w:rsidR="00412AE4">
        <w:t>3:00</w:t>
      </w:r>
      <w:r w:rsidR="0073167E">
        <w:t xml:space="preserve"> </w:t>
      </w:r>
      <w:r w:rsidR="00412AE4">
        <w:t>P</w:t>
      </w:r>
      <w:r w:rsidR="00BE6576">
        <w:t xml:space="preserve">.M. </w:t>
      </w:r>
      <w:r w:rsidR="00305598">
        <w:t xml:space="preserve"> </w:t>
      </w:r>
    </w:p>
    <w:p w:rsidR="006D598D" w:rsidRDefault="0010268B" w:rsidP="00252C23">
      <w:pPr>
        <w:pStyle w:val="NoSpacing"/>
      </w:pPr>
      <w:r>
        <w:t>Pledge of Allegiance</w:t>
      </w:r>
    </w:p>
    <w:p w:rsidR="00E60571" w:rsidRDefault="00E60571" w:rsidP="00252C23">
      <w:pPr>
        <w:pStyle w:val="NoSpacing"/>
      </w:pPr>
    </w:p>
    <w:p w:rsidR="0073167E" w:rsidRDefault="00D37EF7" w:rsidP="00252C23">
      <w:pPr>
        <w:pStyle w:val="NoSpacing"/>
      </w:pPr>
      <w:r>
        <w:rPr>
          <w:b/>
        </w:rPr>
        <w:t>Audience</w:t>
      </w:r>
      <w:r w:rsidR="0010268B">
        <w:rPr>
          <w:b/>
        </w:rPr>
        <w:t xml:space="preserve">: </w:t>
      </w:r>
      <w:r w:rsidR="009B6EDD">
        <w:t xml:space="preserve"> Vickie Braley, </w:t>
      </w:r>
      <w:r w:rsidR="00BF783C">
        <w:t>Julie Magoon</w:t>
      </w:r>
      <w:r w:rsidR="00F52571">
        <w:t xml:space="preserve">, </w:t>
      </w:r>
      <w:r w:rsidR="007E0D10">
        <w:t>Jim Desjardins</w:t>
      </w:r>
      <w:r w:rsidR="00BF783C">
        <w:t xml:space="preserve"> and Sue Black</w:t>
      </w:r>
    </w:p>
    <w:p w:rsidR="00DA36B1" w:rsidRDefault="00DA36B1" w:rsidP="00DA36B1">
      <w:pPr>
        <w:pStyle w:val="NoSpacing"/>
        <w:rPr>
          <w:b/>
        </w:rPr>
      </w:pPr>
    </w:p>
    <w:p w:rsidR="000B2A08" w:rsidRDefault="000B2A08" w:rsidP="000B2A08">
      <w:pPr>
        <w:pStyle w:val="NoSpacing"/>
        <w:rPr>
          <w:b/>
        </w:rPr>
      </w:pPr>
      <w:r>
        <w:rPr>
          <w:b/>
        </w:rPr>
        <w:t>APPOINTMENTS:</w:t>
      </w:r>
    </w:p>
    <w:p w:rsidR="00AD464A" w:rsidRPr="008D6EC2" w:rsidRDefault="00AD464A" w:rsidP="000B2A08">
      <w:pPr>
        <w:pStyle w:val="NoSpacing"/>
      </w:pPr>
      <w:r>
        <w:rPr>
          <w:b/>
        </w:rPr>
        <w:t xml:space="preserve">3:00 P.M.  </w:t>
      </w:r>
      <w:r w:rsidR="008D6EC2">
        <w:rPr>
          <w:b/>
        </w:rPr>
        <w:t xml:space="preserve">District Attorney Andrew Robinson, Opening Superior Courtroom for Grand Jury:  </w:t>
      </w:r>
      <w:r w:rsidR="008D6EC2" w:rsidRPr="008D6EC2">
        <w:t>Andy spoke with Commissioners by phone about the possibility to have a Grand Jury on March 2</w:t>
      </w:r>
      <w:r w:rsidR="008D6EC2" w:rsidRPr="008D6EC2">
        <w:rPr>
          <w:vertAlign w:val="superscript"/>
        </w:rPr>
        <w:t>nd</w:t>
      </w:r>
      <w:r w:rsidR="008D6EC2" w:rsidRPr="008D6EC2">
        <w:t xml:space="preserve"> and March 3</w:t>
      </w:r>
      <w:r w:rsidR="008D6EC2" w:rsidRPr="008D6EC2">
        <w:rPr>
          <w:vertAlign w:val="superscript"/>
        </w:rPr>
        <w:t>rd</w:t>
      </w:r>
      <w:r w:rsidR="008D6EC2" w:rsidRPr="008D6EC2">
        <w:t>.  Julie mentioned that the capacity for the courtroom is 32 people and Andy stated that there would probably be about 15 to 20 people.  Commissioner Barker mentioned that the Commissioner meeting will be held on March 2</w:t>
      </w:r>
      <w:r w:rsidR="008D6EC2" w:rsidRPr="008D6EC2">
        <w:rPr>
          <w:vertAlign w:val="superscript"/>
        </w:rPr>
        <w:t>nd</w:t>
      </w:r>
      <w:r w:rsidR="008D6EC2" w:rsidRPr="008D6EC2">
        <w:t xml:space="preserve"> and that they use the courtroom for their meetings.  Andy agreed that they could do just March 3</w:t>
      </w:r>
      <w:r w:rsidR="008D6EC2" w:rsidRPr="008D6EC2">
        <w:rPr>
          <w:vertAlign w:val="superscript"/>
        </w:rPr>
        <w:t>rd</w:t>
      </w:r>
      <w:r w:rsidR="008D6EC2" w:rsidRPr="008D6EC2">
        <w:t xml:space="preserve">.  </w:t>
      </w:r>
    </w:p>
    <w:p w:rsidR="008D6EC2" w:rsidRPr="008D6EC2" w:rsidRDefault="008D6EC2" w:rsidP="000B2A08">
      <w:pPr>
        <w:pStyle w:val="NoSpacing"/>
      </w:pPr>
      <w:r w:rsidRPr="008D6EC2">
        <w:t>The Commissioners agreed to March 3</w:t>
      </w:r>
      <w:r w:rsidRPr="008D6EC2">
        <w:rPr>
          <w:vertAlign w:val="superscript"/>
        </w:rPr>
        <w:t>rd</w:t>
      </w:r>
      <w:r w:rsidRPr="008D6EC2">
        <w:t xml:space="preserve"> for Grand Jury and that the people attending need to be evaluated before entering the building and that they use the front door for entering.  Julie stated that the employees could use a side door to provide social distancing from Grand Jury people.  </w:t>
      </w:r>
      <w:r w:rsidR="00B54F68">
        <w:t xml:space="preserve">Andy will keep Julie updated.  </w:t>
      </w:r>
    </w:p>
    <w:p w:rsidR="00CD0589" w:rsidRDefault="00CD0589" w:rsidP="003776F7">
      <w:pPr>
        <w:pStyle w:val="NoSpacing"/>
        <w:rPr>
          <w:b/>
        </w:rPr>
      </w:pPr>
    </w:p>
    <w:p w:rsidR="00402BDE" w:rsidRPr="00194E46" w:rsidRDefault="00D723DF" w:rsidP="00AA4380">
      <w:pPr>
        <w:pStyle w:val="NoSpacing"/>
      </w:pPr>
      <w:r>
        <w:t xml:space="preserve"> </w:t>
      </w:r>
      <w:r w:rsidR="00A03B48">
        <w:t xml:space="preserve"> </w:t>
      </w:r>
      <w:r w:rsidR="00FB0C6C">
        <w:t xml:space="preserve">  </w:t>
      </w:r>
      <w:r w:rsidR="00C762A8">
        <w:t xml:space="preserve"> </w:t>
      </w:r>
      <w:r w:rsidR="0074779B">
        <w:t xml:space="preserve">  </w:t>
      </w:r>
      <w:r w:rsidR="007F4226">
        <w:t xml:space="preserve">  </w:t>
      </w:r>
    </w:p>
    <w:p w:rsidR="00180B16" w:rsidRDefault="00513528" w:rsidP="007D37D9">
      <w:pPr>
        <w:pStyle w:val="NoSpacing"/>
        <w:tabs>
          <w:tab w:val="left" w:pos="7095"/>
        </w:tabs>
        <w:rPr>
          <w:b/>
        </w:rPr>
      </w:pPr>
      <w:r>
        <w:rPr>
          <w:b/>
        </w:rPr>
        <w:t>NEW BUSINESS:</w:t>
      </w:r>
    </w:p>
    <w:p w:rsidR="00766C44" w:rsidRDefault="00766C44" w:rsidP="00F52571">
      <w:pPr>
        <w:pStyle w:val="NoSpacing"/>
        <w:tabs>
          <w:tab w:val="left" w:pos="7095"/>
        </w:tabs>
        <w:rPr>
          <w:b/>
        </w:rPr>
      </w:pPr>
    </w:p>
    <w:p w:rsidR="00513528" w:rsidRDefault="00513528" w:rsidP="00513528">
      <w:pPr>
        <w:pStyle w:val="NoSpacing"/>
        <w:numPr>
          <w:ilvl w:val="0"/>
          <w:numId w:val="17"/>
        </w:numPr>
        <w:tabs>
          <w:tab w:val="left" w:pos="7095"/>
        </w:tabs>
        <w:rPr>
          <w:b/>
        </w:rPr>
      </w:pPr>
      <w:r>
        <w:rPr>
          <w:b/>
        </w:rPr>
        <w:t xml:space="preserve"> Clerk’s Report:  A motion and second </w:t>
      </w:r>
      <w:r w:rsidR="0047331B">
        <w:rPr>
          <w:b/>
        </w:rPr>
        <w:t>t</w:t>
      </w:r>
      <w:r w:rsidR="00DA36B1">
        <w:rPr>
          <w:b/>
        </w:rPr>
        <w:t>o ap</w:t>
      </w:r>
      <w:r w:rsidR="000F614B">
        <w:rPr>
          <w:b/>
        </w:rPr>
        <w:t>prove the minutes of February 4</w:t>
      </w:r>
      <w:r w:rsidR="006F3396">
        <w:rPr>
          <w:b/>
        </w:rPr>
        <w:t>, 2021</w:t>
      </w:r>
      <w:r w:rsidR="000F614B">
        <w:rPr>
          <w:b/>
        </w:rPr>
        <w:t>.  (3/0) (Clyde/Lance</w:t>
      </w:r>
      <w:r>
        <w:rPr>
          <w:b/>
        </w:rPr>
        <w:t>)</w:t>
      </w:r>
      <w:r w:rsidR="00395EBC">
        <w:rPr>
          <w:b/>
        </w:rPr>
        <w:t xml:space="preserve">  </w:t>
      </w:r>
    </w:p>
    <w:p w:rsidR="000F614B" w:rsidRDefault="00513528" w:rsidP="00E05216">
      <w:pPr>
        <w:pStyle w:val="NoSpacing"/>
        <w:numPr>
          <w:ilvl w:val="0"/>
          <w:numId w:val="17"/>
        </w:numPr>
        <w:tabs>
          <w:tab w:val="left" w:pos="7095"/>
        </w:tabs>
        <w:rPr>
          <w:b/>
        </w:rPr>
      </w:pPr>
      <w:r w:rsidRPr="000F614B">
        <w:rPr>
          <w:b/>
        </w:rPr>
        <w:t>Treasurer’s Report</w:t>
      </w:r>
      <w:r w:rsidR="007E0D10" w:rsidRPr="0048109C">
        <w:t>:</w:t>
      </w:r>
      <w:r w:rsidR="00AA4380" w:rsidRPr="0048109C">
        <w:t xml:space="preserve"> </w:t>
      </w:r>
      <w:r w:rsidR="00B555C5" w:rsidRPr="0048109C">
        <w:t>There were</w:t>
      </w:r>
      <w:r w:rsidR="001D7006">
        <w:t xml:space="preserve"> </w:t>
      </w:r>
      <w:r w:rsidR="006F3396">
        <w:t>o</w:t>
      </w:r>
      <w:r w:rsidR="000F614B">
        <w:t xml:space="preserve">ne </w:t>
      </w:r>
      <w:r w:rsidR="004421C4">
        <w:t>payroll warrant</w:t>
      </w:r>
      <w:r w:rsidR="000F614B">
        <w:t>, 1 UT, and 1 County warrant</w:t>
      </w:r>
      <w:r w:rsidR="00B555C5" w:rsidRPr="0048109C">
        <w:t>.</w:t>
      </w:r>
      <w:r w:rsidR="00B555C5" w:rsidRPr="000F614B">
        <w:rPr>
          <w:b/>
        </w:rPr>
        <w:t xml:space="preserve"> </w:t>
      </w:r>
      <w:r w:rsidR="008C55C2" w:rsidRPr="008C55C2">
        <w:t>The January bank reconciliations are available for Commissioners to review.</w:t>
      </w:r>
      <w:r w:rsidR="008C55C2" w:rsidRPr="000F614B">
        <w:rPr>
          <w:b/>
        </w:rPr>
        <w:t xml:space="preserve">  </w:t>
      </w:r>
      <w:r w:rsidR="00B555C5" w:rsidRPr="000F614B">
        <w:rPr>
          <w:b/>
        </w:rPr>
        <w:t xml:space="preserve"> A motion and second to approve the Treasur</w:t>
      </w:r>
      <w:r w:rsidR="00395EBC" w:rsidRPr="000F614B">
        <w:rPr>
          <w:b/>
        </w:rPr>
        <w:t>er’s report.  (3/0) (Clyde/Lance</w:t>
      </w:r>
      <w:r w:rsidR="00B555C5" w:rsidRPr="000F614B">
        <w:rPr>
          <w:b/>
        </w:rPr>
        <w:t>)</w:t>
      </w:r>
      <w:r w:rsidR="00FF46EA" w:rsidRPr="000F614B">
        <w:rPr>
          <w:b/>
        </w:rPr>
        <w:t xml:space="preserve"> </w:t>
      </w:r>
    </w:p>
    <w:p w:rsidR="000F614B" w:rsidRPr="002D43FA" w:rsidRDefault="00AD464A" w:rsidP="000F614B">
      <w:pPr>
        <w:pStyle w:val="NoSpacing"/>
        <w:numPr>
          <w:ilvl w:val="0"/>
          <w:numId w:val="17"/>
        </w:numPr>
        <w:tabs>
          <w:tab w:val="left" w:pos="7095"/>
        </w:tabs>
      </w:pPr>
      <w:r w:rsidRPr="000F614B">
        <w:rPr>
          <w:b/>
        </w:rPr>
        <w:t xml:space="preserve">New Hires for Detention </w:t>
      </w:r>
      <w:r w:rsidR="000F614B">
        <w:rPr>
          <w:b/>
        </w:rPr>
        <w:t xml:space="preserve">Center:  </w:t>
      </w:r>
      <w:r w:rsidR="000F614B" w:rsidRPr="002D43FA">
        <w:t xml:space="preserve">Julie spoke on Doug’s behalf for approval of two new full time correction officers.  The first is </w:t>
      </w:r>
      <w:r w:rsidR="004421C4">
        <w:t xml:space="preserve">Joshua Meservey and the second </w:t>
      </w:r>
      <w:r w:rsidR="000F614B" w:rsidRPr="002D43FA">
        <w:t xml:space="preserve">is Wyatt Haynes. </w:t>
      </w:r>
    </w:p>
    <w:p w:rsidR="00AD464A" w:rsidRDefault="000F614B" w:rsidP="000F614B">
      <w:pPr>
        <w:pStyle w:val="NoSpacing"/>
        <w:tabs>
          <w:tab w:val="left" w:pos="7095"/>
        </w:tabs>
        <w:ind w:left="720"/>
        <w:rPr>
          <w:b/>
        </w:rPr>
      </w:pPr>
      <w:r>
        <w:rPr>
          <w:b/>
        </w:rPr>
        <w:t xml:space="preserve"> A motion and second to approve hiring Joshua Meservey for full time corrections.  (3/0) (Clyde/Lance)</w:t>
      </w:r>
    </w:p>
    <w:p w:rsidR="000F614B" w:rsidRDefault="000F614B" w:rsidP="000F614B">
      <w:pPr>
        <w:pStyle w:val="NoSpacing"/>
        <w:tabs>
          <w:tab w:val="left" w:pos="7095"/>
        </w:tabs>
        <w:ind w:left="720"/>
        <w:rPr>
          <w:b/>
        </w:rPr>
      </w:pPr>
      <w:r>
        <w:rPr>
          <w:b/>
        </w:rPr>
        <w:t xml:space="preserve">A motion and second to approve hiring Wyatt Haynes for full time corrections.  (3/0) (Lance/Clyde) </w:t>
      </w:r>
      <w:r w:rsidRPr="002D43FA">
        <w:t>Julie stated that there will be a buyout for Wyatt Haynes in the amount of $10,000.00.  Wyatt came from Somerset County Detention Center.</w:t>
      </w:r>
      <w:r>
        <w:rPr>
          <w:b/>
        </w:rPr>
        <w:t xml:space="preserve">  </w:t>
      </w:r>
    </w:p>
    <w:p w:rsidR="000F614B" w:rsidRDefault="000F614B" w:rsidP="000F614B">
      <w:pPr>
        <w:pStyle w:val="NoSpacing"/>
        <w:numPr>
          <w:ilvl w:val="0"/>
          <w:numId w:val="17"/>
        </w:numPr>
        <w:tabs>
          <w:tab w:val="left" w:pos="7095"/>
        </w:tabs>
        <w:rPr>
          <w:b/>
        </w:rPr>
      </w:pPr>
      <w:r>
        <w:rPr>
          <w:b/>
        </w:rPr>
        <w:t>Consideration of Draft Covid-19 Paid Leave Policy</w:t>
      </w:r>
      <w:r w:rsidRPr="002D43FA">
        <w:t>:</w:t>
      </w:r>
      <w:r w:rsidR="002D43FA" w:rsidRPr="002D43FA">
        <w:t xml:space="preserve">  Julie presented the changes and recommendations from the County lawyer and the policy says that there will be 5 working</w:t>
      </w:r>
      <w:r w:rsidR="002D43FA">
        <w:rPr>
          <w:b/>
        </w:rPr>
        <w:t xml:space="preserve"> </w:t>
      </w:r>
      <w:r w:rsidR="002D43FA" w:rsidRPr="004421C4">
        <w:t xml:space="preserve">days </w:t>
      </w:r>
      <w:r w:rsidR="002D43FA" w:rsidRPr="002D43FA">
        <w:t>paid for Covid cases as written in the policy.</w:t>
      </w:r>
      <w:r w:rsidR="002D43FA">
        <w:rPr>
          <w:b/>
        </w:rPr>
        <w:t xml:space="preserve">  A motion and second to approve the policy as written.  (3/0) (Lance/Clyde)  </w:t>
      </w:r>
    </w:p>
    <w:p w:rsidR="000F614B" w:rsidRPr="00AD1317" w:rsidRDefault="000F614B" w:rsidP="000F614B">
      <w:pPr>
        <w:pStyle w:val="NoSpacing"/>
        <w:tabs>
          <w:tab w:val="left" w:pos="7095"/>
        </w:tabs>
        <w:ind w:left="720"/>
        <w:rPr>
          <w:b/>
        </w:rPr>
      </w:pPr>
    </w:p>
    <w:p w:rsidR="00365F1D" w:rsidRDefault="00365F1D" w:rsidP="008B5215">
      <w:pPr>
        <w:pStyle w:val="NoSpacing"/>
        <w:tabs>
          <w:tab w:val="left" w:pos="7095"/>
        </w:tabs>
        <w:rPr>
          <w:b/>
        </w:rPr>
      </w:pPr>
    </w:p>
    <w:p w:rsidR="00B555C5" w:rsidRDefault="0047331B" w:rsidP="008B5215">
      <w:pPr>
        <w:pStyle w:val="NoSpacing"/>
        <w:tabs>
          <w:tab w:val="left" w:pos="7095"/>
        </w:tabs>
        <w:rPr>
          <w:b/>
        </w:rPr>
      </w:pPr>
      <w:r>
        <w:rPr>
          <w:b/>
        </w:rPr>
        <w:t>O</w:t>
      </w:r>
      <w:r w:rsidR="00EF7CF1">
        <w:rPr>
          <w:b/>
        </w:rPr>
        <w:t>LD BUSINESS:</w:t>
      </w:r>
      <w:r w:rsidR="00CD0589">
        <w:rPr>
          <w:b/>
        </w:rPr>
        <w:t xml:space="preserve">  </w:t>
      </w:r>
    </w:p>
    <w:p w:rsidR="000F614B" w:rsidRPr="002D2412" w:rsidRDefault="000F614B" w:rsidP="000F614B">
      <w:pPr>
        <w:pStyle w:val="NoSpacing"/>
        <w:numPr>
          <w:ilvl w:val="0"/>
          <w:numId w:val="30"/>
        </w:numPr>
        <w:tabs>
          <w:tab w:val="left" w:pos="7095"/>
        </w:tabs>
      </w:pPr>
      <w:r>
        <w:rPr>
          <w:b/>
        </w:rPr>
        <w:t xml:space="preserve"> </w:t>
      </w:r>
      <w:r w:rsidR="004421C4">
        <w:rPr>
          <w:b/>
        </w:rPr>
        <w:t>Ort</w:t>
      </w:r>
      <w:r>
        <w:rPr>
          <w:b/>
        </w:rPr>
        <w:t>hoimagery Proposal Update</w:t>
      </w:r>
      <w:r w:rsidRPr="002D2412">
        <w:t>:</w:t>
      </w:r>
      <w:r w:rsidR="006711C5" w:rsidRPr="002D2412">
        <w:t xml:space="preserve">  Julie presented letters of support for the Orthoimagery to the Commissioners.  Julie, Tim and Amanda had a virtual meeting with Clair</w:t>
      </w:r>
      <w:r w:rsidR="00BF783C">
        <w:t>e</w:t>
      </w:r>
      <w:r w:rsidR="006711C5" w:rsidRPr="002D2412">
        <w:t xml:space="preserve"> and Julie asked her to </w:t>
      </w:r>
      <w:r w:rsidR="006711C5" w:rsidRPr="002D2412">
        <w:lastRenderedPageBreak/>
        <w:t xml:space="preserve">provide a two page report to provide to the towns.  </w:t>
      </w:r>
      <w:r w:rsidR="002D2412">
        <w:t xml:space="preserve">Commissioner Harvell mentioned that he would like to have a presentation to show how the program works vs the Google Map system.  </w:t>
      </w:r>
    </w:p>
    <w:p w:rsidR="00BF53A3" w:rsidRPr="00F52571" w:rsidRDefault="00BF53A3" w:rsidP="00F52571">
      <w:pPr>
        <w:pStyle w:val="NoSpacing"/>
        <w:tabs>
          <w:tab w:val="left" w:pos="7095"/>
        </w:tabs>
        <w:rPr>
          <w:b/>
        </w:rPr>
      </w:pPr>
    </w:p>
    <w:p w:rsidR="008965B9" w:rsidRDefault="007E0D10" w:rsidP="00AD39A6">
      <w:pPr>
        <w:pStyle w:val="NoSpacing"/>
        <w:rPr>
          <w:b/>
        </w:rPr>
      </w:pPr>
      <w:r>
        <w:rPr>
          <w:b/>
        </w:rPr>
        <w:t>M</w:t>
      </w:r>
      <w:r w:rsidR="005A68C4">
        <w:rPr>
          <w:b/>
        </w:rPr>
        <w:t>ISC:</w:t>
      </w:r>
      <w:r w:rsidR="009C5D4F">
        <w:rPr>
          <w:b/>
        </w:rPr>
        <w:t xml:space="preserve">  </w:t>
      </w:r>
    </w:p>
    <w:p w:rsidR="000F614B" w:rsidRPr="002D2412" w:rsidRDefault="000F614B" w:rsidP="000F614B">
      <w:pPr>
        <w:pStyle w:val="NoSpacing"/>
        <w:numPr>
          <w:ilvl w:val="0"/>
          <w:numId w:val="31"/>
        </w:numPr>
      </w:pPr>
      <w:r>
        <w:rPr>
          <w:b/>
        </w:rPr>
        <w:t xml:space="preserve"> Signing of Revised Personnel Policy:</w:t>
      </w:r>
      <w:r w:rsidR="002D2412">
        <w:rPr>
          <w:b/>
        </w:rPr>
        <w:t xml:space="preserve"> </w:t>
      </w:r>
      <w:r w:rsidR="002D2412" w:rsidRPr="002D2412">
        <w:t xml:space="preserve">All three Commissioners signed the revised Personnel policy.  </w:t>
      </w:r>
    </w:p>
    <w:p w:rsidR="000F614B" w:rsidRPr="00140DDC" w:rsidRDefault="000F614B" w:rsidP="000F614B">
      <w:pPr>
        <w:pStyle w:val="NoSpacing"/>
        <w:numPr>
          <w:ilvl w:val="0"/>
          <w:numId w:val="31"/>
        </w:numPr>
      </w:pPr>
      <w:r>
        <w:rPr>
          <w:b/>
        </w:rPr>
        <w:t>Request to hold Commissioners Meeting via Zoom</w:t>
      </w:r>
      <w:r w:rsidRPr="00140DDC">
        <w:t>:</w:t>
      </w:r>
      <w:r w:rsidR="002D2412" w:rsidRPr="00140DDC">
        <w:t xml:space="preserve">  Julie has received requests for the Commissioners to have Zoom meetings.  Some people have a hard time hearing the meeting</w:t>
      </w:r>
      <w:r w:rsidR="002D2412">
        <w:rPr>
          <w:b/>
        </w:rPr>
        <w:t xml:space="preserve"> </w:t>
      </w:r>
      <w:r w:rsidR="002D2412" w:rsidRPr="00140DDC">
        <w:t>through the phone conferencing.  Commissioners feel that with the phone conferencing and Mt.</w:t>
      </w:r>
      <w:r w:rsidR="00A3042A">
        <w:t xml:space="preserve"> </w:t>
      </w:r>
      <w:r w:rsidR="002D2412" w:rsidRPr="00140DDC">
        <w:t>Blue TV</w:t>
      </w:r>
      <w:r w:rsidR="00140DDC" w:rsidRPr="00140DDC">
        <w:t xml:space="preserve"> is sufficient enough.  Jim Desjardins feels that with Zoom they would have the same issue with hearing and that several items would need to be purchased to provide the Zoom.  </w:t>
      </w:r>
    </w:p>
    <w:p w:rsidR="000F614B" w:rsidRPr="00A3042A" w:rsidRDefault="000F614B" w:rsidP="000F614B">
      <w:pPr>
        <w:pStyle w:val="NoSpacing"/>
        <w:numPr>
          <w:ilvl w:val="0"/>
          <w:numId w:val="31"/>
        </w:numPr>
      </w:pPr>
      <w:r>
        <w:rPr>
          <w:b/>
        </w:rPr>
        <w:t>Teamsters Grievance:</w:t>
      </w:r>
      <w:r w:rsidR="00140DDC">
        <w:rPr>
          <w:b/>
        </w:rPr>
        <w:t xml:space="preserve">  </w:t>
      </w:r>
      <w:r w:rsidR="00140DDC" w:rsidRPr="00A3042A">
        <w:t xml:space="preserve">Julie mentioned that the Teamster rep is available on 2/23/2021 for the grievance Executive Session.  Commissioners agreed to meet on 2/23/2021 at 3 p.m. for the Executive Session.  </w:t>
      </w:r>
    </w:p>
    <w:p w:rsidR="00A70184" w:rsidRDefault="00A70184" w:rsidP="00F52571">
      <w:pPr>
        <w:pStyle w:val="NoSpacing"/>
        <w:ind w:left="720"/>
      </w:pPr>
    </w:p>
    <w:p w:rsidR="00092456" w:rsidRDefault="00092456" w:rsidP="00A70184">
      <w:pPr>
        <w:pStyle w:val="NoSpacing"/>
        <w:rPr>
          <w:b/>
        </w:rPr>
      </w:pPr>
      <w:r>
        <w:rPr>
          <w:b/>
        </w:rPr>
        <w:t>WARRANTS:</w:t>
      </w:r>
      <w:r w:rsidR="00CD6274">
        <w:rPr>
          <w:b/>
        </w:rPr>
        <w:t xml:space="preserve">  Warrants were approved and signed. </w:t>
      </w:r>
    </w:p>
    <w:p w:rsidR="00161F90" w:rsidRDefault="00161F90" w:rsidP="00802DFC">
      <w:pPr>
        <w:pStyle w:val="NoSpacing"/>
        <w:rPr>
          <w:b/>
        </w:rPr>
      </w:pPr>
    </w:p>
    <w:p w:rsidR="00CC2075" w:rsidRPr="00C00B25" w:rsidRDefault="00092456" w:rsidP="00420360">
      <w:pPr>
        <w:pStyle w:val="NoSpacing"/>
        <w:rPr>
          <w:b/>
        </w:rPr>
      </w:pPr>
      <w:r>
        <w:rPr>
          <w:b/>
        </w:rPr>
        <w:t>ADJOURNMENT:</w:t>
      </w:r>
      <w:r w:rsidR="005A68C4">
        <w:rPr>
          <w:b/>
        </w:rPr>
        <w:t xml:space="preserve"> </w:t>
      </w:r>
      <w:bookmarkStart w:id="0" w:name="_GoBack"/>
      <w:bookmarkEnd w:id="0"/>
    </w:p>
    <w:p w:rsidR="00427819" w:rsidRDefault="008D2CDF" w:rsidP="00361AF2">
      <w:pPr>
        <w:pStyle w:val="NoSpacing"/>
        <w:rPr>
          <w:b/>
        </w:rPr>
      </w:pPr>
      <w:r w:rsidRPr="00B6366E">
        <w:rPr>
          <w:b/>
        </w:rPr>
        <w:t>A motion and second to</w:t>
      </w:r>
      <w:r>
        <w:rPr>
          <w:b/>
        </w:rPr>
        <w:t xml:space="preserve"> adjourn.  (</w:t>
      </w:r>
      <w:r w:rsidR="00427819">
        <w:rPr>
          <w:b/>
        </w:rPr>
        <w:t>3/0</w:t>
      </w:r>
      <w:r w:rsidR="003867EF">
        <w:rPr>
          <w:b/>
        </w:rPr>
        <w:t>) (</w:t>
      </w:r>
      <w:r w:rsidR="00A3042A">
        <w:rPr>
          <w:b/>
        </w:rPr>
        <w:t>Lance/Clyde</w:t>
      </w:r>
      <w:r w:rsidR="00427819">
        <w:rPr>
          <w:b/>
        </w:rPr>
        <w:t>)</w:t>
      </w:r>
    </w:p>
    <w:p w:rsidR="00A86E50" w:rsidRPr="000906B0" w:rsidRDefault="003867EF" w:rsidP="00361AF2">
      <w:pPr>
        <w:pStyle w:val="NoSpacing"/>
        <w:rPr>
          <w:b/>
        </w:rPr>
      </w:pPr>
      <w:r>
        <w:rPr>
          <w:b/>
        </w:rPr>
        <w:t xml:space="preserve">Meeting adjourned at </w:t>
      </w:r>
      <w:r w:rsidR="000F614B">
        <w:rPr>
          <w:b/>
        </w:rPr>
        <w:t>3:40</w:t>
      </w:r>
      <w:r w:rsidR="00427819">
        <w:rPr>
          <w:b/>
        </w:rPr>
        <w:t xml:space="preserve"> p.m.</w:t>
      </w:r>
    </w:p>
    <w:p w:rsidR="005A68C4" w:rsidRDefault="005A68C4" w:rsidP="00CC580F">
      <w:pPr>
        <w:pStyle w:val="NoSpacing"/>
        <w:rPr>
          <w:b/>
        </w:rPr>
      </w:pPr>
    </w:p>
    <w:p w:rsidR="004F02B0" w:rsidRDefault="005C0CE8" w:rsidP="00CC580F">
      <w:pPr>
        <w:pStyle w:val="NoSpacing"/>
        <w:rPr>
          <w:b/>
        </w:rPr>
      </w:pPr>
      <w:r>
        <w:rPr>
          <w:b/>
        </w:rPr>
        <w:t xml:space="preserve">Next </w:t>
      </w:r>
      <w:r w:rsidR="00A3042A">
        <w:rPr>
          <w:b/>
        </w:rPr>
        <w:t xml:space="preserve">regular </w:t>
      </w:r>
      <w:r>
        <w:rPr>
          <w:b/>
        </w:rPr>
        <w:t xml:space="preserve">meeting will be </w:t>
      </w:r>
      <w:r w:rsidR="000F614B">
        <w:rPr>
          <w:b/>
        </w:rPr>
        <w:t>March 2</w:t>
      </w:r>
      <w:r w:rsidR="00CD0589">
        <w:rPr>
          <w:b/>
        </w:rPr>
        <w:t>, 2021</w:t>
      </w:r>
      <w:r w:rsidR="00B2040D">
        <w:rPr>
          <w:b/>
        </w:rPr>
        <w:t xml:space="preserve"> </w:t>
      </w:r>
      <w:r w:rsidR="00FD1C6C">
        <w:rPr>
          <w:b/>
        </w:rPr>
        <w:t>at</w:t>
      </w:r>
      <w:r>
        <w:rPr>
          <w:b/>
        </w:rPr>
        <w:t xml:space="preserve"> </w:t>
      </w:r>
      <w:r w:rsidR="007927F6">
        <w:rPr>
          <w:b/>
        </w:rPr>
        <w:t>3:00 p.m.</w:t>
      </w:r>
    </w:p>
    <w:p w:rsidR="005C0CE8" w:rsidRDefault="005C0CE8"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73663D" w:rsidRDefault="0073663D" w:rsidP="0073663D">
      <w:r>
        <w:t xml:space="preserve">FRANKLIN COUNTY </w:t>
      </w:r>
      <w:r w:rsidR="00BE2474">
        <w:t>COMMISSIONERS</w:t>
      </w:r>
      <w:r>
        <w:tab/>
      </w:r>
    </w:p>
    <w:p w:rsidR="00C75B56" w:rsidRPr="002E38A7" w:rsidRDefault="0073663D">
      <w:r>
        <w:t xml:space="preserve">ATTEST:  ___________________________, CLERK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84" w:rsidRDefault="00052184" w:rsidP="00D73B14">
      <w:pPr>
        <w:spacing w:after="0" w:line="240" w:lineRule="auto"/>
      </w:pPr>
      <w:r>
        <w:separator/>
      </w:r>
    </w:p>
  </w:endnote>
  <w:endnote w:type="continuationSeparator" w:id="0">
    <w:p w:rsidR="00052184" w:rsidRDefault="00052184"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84" w:rsidRDefault="00052184" w:rsidP="00D73B14">
      <w:pPr>
        <w:spacing w:after="0" w:line="240" w:lineRule="auto"/>
      </w:pPr>
      <w:r>
        <w:separator/>
      </w:r>
    </w:p>
  </w:footnote>
  <w:footnote w:type="continuationSeparator" w:id="0">
    <w:p w:rsidR="00052184" w:rsidRDefault="00052184"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28"/>
  </w:num>
  <w:num w:numId="8">
    <w:abstractNumId w:val="10"/>
  </w:num>
  <w:num w:numId="9">
    <w:abstractNumId w:val="20"/>
  </w:num>
  <w:num w:numId="10">
    <w:abstractNumId w:val="0"/>
  </w:num>
  <w:num w:numId="11">
    <w:abstractNumId w:val="26"/>
  </w:num>
  <w:num w:numId="12">
    <w:abstractNumId w:val="25"/>
  </w:num>
  <w:num w:numId="13">
    <w:abstractNumId w:val="19"/>
  </w:num>
  <w:num w:numId="14">
    <w:abstractNumId w:val="5"/>
  </w:num>
  <w:num w:numId="15">
    <w:abstractNumId w:val="15"/>
  </w:num>
  <w:num w:numId="16">
    <w:abstractNumId w:val="27"/>
  </w:num>
  <w:num w:numId="17">
    <w:abstractNumId w:val="1"/>
  </w:num>
  <w:num w:numId="18">
    <w:abstractNumId w:val="22"/>
  </w:num>
  <w:num w:numId="19">
    <w:abstractNumId w:val="3"/>
  </w:num>
  <w:num w:numId="20">
    <w:abstractNumId w:val="24"/>
  </w:num>
  <w:num w:numId="21">
    <w:abstractNumId w:val="16"/>
  </w:num>
  <w:num w:numId="22">
    <w:abstractNumId w:val="18"/>
  </w:num>
  <w:num w:numId="23">
    <w:abstractNumId w:val="14"/>
  </w:num>
  <w:num w:numId="24">
    <w:abstractNumId w:val="13"/>
  </w:num>
  <w:num w:numId="25">
    <w:abstractNumId w:val="7"/>
  </w:num>
  <w:num w:numId="26">
    <w:abstractNumId w:val="11"/>
  </w:num>
  <w:num w:numId="27">
    <w:abstractNumId w:val="4"/>
  </w:num>
  <w:num w:numId="28">
    <w:abstractNumId w:val="29"/>
  </w:num>
  <w:num w:numId="29">
    <w:abstractNumId w:val="12"/>
  </w:num>
  <w:num w:numId="30">
    <w:abstractNumId w:val="2"/>
  </w:num>
  <w:num w:numId="3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6091"/>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EA1"/>
    <w:rsid w:val="00025422"/>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C62"/>
    <w:rsid w:val="00033AEA"/>
    <w:rsid w:val="00033C45"/>
    <w:rsid w:val="00033E84"/>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2129"/>
    <w:rsid w:val="000724FC"/>
    <w:rsid w:val="00072EAC"/>
    <w:rsid w:val="00073D4C"/>
    <w:rsid w:val="00075041"/>
    <w:rsid w:val="000754A3"/>
    <w:rsid w:val="0007637A"/>
    <w:rsid w:val="00076668"/>
    <w:rsid w:val="00076ED4"/>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137A"/>
    <w:rsid w:val="000C141C"/>
    <w:rsid w:val="000C2BF6"/>
    <w:rsid w:val="000C41CD"/>
    <w:rsid w:val="000C46EA"/>
    <w:rsid w:val="000C4A40"/>
    <w:rsid w:val="000C564A"/>
    <w:rsid w:val="000C791C"/>
    <w:rsid w:val="000C79F0"/>
    <w:rsid w:val="000D0083"/>
    <w:rsid w:val="000D01E1"/>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100CB2"/>
    <w:rsid w:val="00101378"/>
    <w:rsid w:val="00101AF7"/>
    <w:rsid w:val="001022C1"/>
    <w:rsid w:val="0010249F"/>
    <w:rsid w:val="0010268B"/>
    <w:rsid w:val="00102825"/>
    <w:rsid w:val="00102848"/>
    <w:rsid w:val="00102D3E"/>
    <w:rsid w:val="0010341E"/>
    <w:rsid w:val="00103A51"/>
    <w:rsid w:val="00103A62"/>
    <w:rsid w:val="00103E1E"/>
    <w:rsid w:val="00103EA0"/>
    <w:rsid w:val="0010452D"/>
    <w:rsid w:val="0010589B"/>
    <w:rsid w:val="00106055"/>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BBA"/>
    <w:rsid w:val="00115E48"/>
    <w:rsid w:val="0011625D"/>
    <w:rsid w:val="001162A8"/>
    <w:rsid w:val="0011756C"/>
    <w:rsid w:val="00117824"/>
    <w:rsid w:val="001178EC"/>
    <w:rsid w:val="00117F92"/>
    <w:rsid w:val="00120E5C"/>
    <w:rsid w:val="001237A7"/>
    <w:rsid w:val="00123867"/>
    <w:rsid w:val="00123C0C"/>
    <w:rsid w:val="001243FE"/>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7343"/>
    <w:rsid w:val="00187710"/>
    <w:rsid w:val="0019019D"/>
    <w:rsid w:val="001905D4"/>
    <w:rsid w:val="00191CB8"/>
    <w:rsid w:val="0019281C"/>
    <w:rsid w:val="00192EA6"/>
    <w:rsid w:val="00193520"/>
    <w:rsid w:val="001941B0"/>
    <w:rsid w:val="001943F8"/>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893"/>
    <w:rsid w:val="001D4D03"/>
    <w:rsid w:val="001D5224"/>
    <w:rsid w:val="001D5B51"/>
    <w:rsid w:val="001D5D03"/>
    <w:rsid w:val="001D65F9"/>
    <w:rsid w:val="001D7006"/>
    <w:rsid w:val="001D7587"/>
    <w:rsid w:val="001D7924"/>
    <w:rsid w:val="001E01C2"/>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11FC"/>
    <w:rsid w:val="001F14FD"/>
    <w:rsid w:val="001F1E3D"/>
    <w:rsid w:val="001F2053"/>
    <w:rsid w:val="001F2E95"/>
    <w:rsid w:val="001F4CD4"/>
    <w:rsid w:val="001F556C"/>
    <w:rsid w:val="001F5B9E"/>
    <w:rsid w:val="001F66A5"/>
    <w:rsid w:val="001F6CC5"/>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EE7"/>
    <w:rsid w:val="00240139"/>
    <w:rsid w:val="00240341"/>
    <w:rsid w:val="00240E78"/>
    <w:rsid w:val="00241146"/>
    <w:rsid w:val="00241820"/>
    <w:rsid w:val="0024196E"/>
    <w:rsid w:val="00242279"/>
    <w:rsid w:val="002425C9"/>
    <w:rsid w:val="00243790"/>
    <w:rsid w:val="00243A80"/>
    <w:rsid w:val="00243F9D"/>
    <w:rsid w:val="002440C1"/>
    <w:rsid w:val="0024410A"/>
    <w:rsid w:val="002445D8"/>
    <w:rsid w:val="00244859"/>
    <w:rsid w:val="00244A7C"/>
    <w:rsid w:val="00244DB7"/>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C23"/>
    <w:rsid w:val="00252CB5"/>
    <w:rsid w:val="00252E15"/>
    <w:rsid w:val="00253A7B"/>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6056"/>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52DE"/>
    <w:rsid w:val="002A5CE8"/>
    <w:rsid w:val="002A5F6E"/>
    <w:rsid w:val="002A5FA5"/>
    <w:rsid w:val="002A6A8A"/>
    <w:rsid w:val="002A7C4D"/>
    <w:rsid w:val="002B16EE"/>
    <w:rsid w:val="002B19D3"/>
    <w:rsid w:val="002B1EC3"/>
    <w:rsid w:val="002B235A"/>
    <w:rsid w:val="002B2DEF"/>
    <w:rsid w:val="002B3472"/>
    <w:rsid w:val="002B4041"/>
    <w:rsid w:val="002B4268"/>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C74"/>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E70"/>
    <w:rsid w:val="003B0ECC"/>
    <w:rsid w:val="003B128D"/>
    <w:rsid w:val="003B13A7"/>
    <w:rsid w:val="003B196C"/>
    <w:rsid w:val="003B2511"/>
    <w:rsid w:val="003B2547"/>
    <w:rsid w:val="003B28B1"/>
    <w:rsid w:val="003B2A12"/>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E0D"/>
    <w:rsid w:val="003F5E9F"/>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FA5"/>
    <w:rsid w:val="00473237"/>
    <w:rsid w:val="0047331B"/>
    <w:rsid w:val="00473A5C"/>
    <w:rsid w:val="00473C46"/>
    <w:rsid w:val="004750BD"/>
    <w:rsid w:val="0047527A"/>
    <w:rsid w:val="004752F9"/>
    <w:rsid w:val="004755F1"/>
    <w:rsid w:val="00476D7E"/>
    <w:rsid w:val="004772BA"/>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532E"/>
    <w:rsid w:val="005254F1"/>
    <w:rsid w:val="005257E4"/>
    <w:rsid w:val="00525B75"/>
    <w:rsid w:val="0052653E"/>
    <w:rsid w:val="005266EA"/>
    <w:rsid w:val="005269F9"/>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9DE"/>
    <w:rsid w:val="00557309"/>
    <w:rsid w:val="00557D1B"/>
    <w:rsid w:val="005615AB"/>
    <w:rsid w:val="005625CA"/>
    <w:rsid w:val="00562875"/>
    <w:rsid w:val="00562A01"/>
    <w:rsid w:val="0056310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79E3"/>
    <w:rsid w:val="00580336"/>
    <w:rsid w:val="00580FEB"/>
    <w:rsid w:val="00581264"/>
    <w:rsid w:val="00581C64"/>
    <w:rsid w:val="00581D5A"/>
    <w:rsid w:val="005826B4"/>
    <w:rsid w:val="00582788"/>
    <w:rsid w:val="00582AB4"/>
    <w:rsid w:val="00582D79"/>
    <w:rsid w:val="00583A5C"/>
    <w:rsid w:val="00583AAF"/>
    <w:rsid w:val="00584645"/>
    <w:rsid w:val="0058480D"/>
    <w:rsid w:val="005853CA"/>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24E3"/>
    <w:rsid w:val="005F3451"/>
    <w:rsid w:val="005F3903"/>
    <w:rsid w:val="005F3D58"/>
    <w:rsid w:val="005F426B"/>
    <w:rsid w:val="005F49E0"/>
    <w:rsid w:val="005F509B"/>
    <w:rsid w:val="005F655B"/>
    <w:rsid w:val="005F6A5B"/>
    <w:rsid w:val="005F6EB6"/>
    <w:rsid w:val="005F75FA"/>
    <w:rsid w:val="0060033B"/>
    <w:rsid w:val="00600AB5"/>
    <w:rsid w:val="00600AF5"/>
    <w:rsid w:val="00600F20"/>
    <w:rsid w:val="006012FE"/>
    <w:rsid w:val="00602024"/>
    <w:rsid w:val="006020CE"/>
    <w:rsid w:val="006031A8"/>
    <w:rsid w:val="0060381E"/>
    <w:rsid w:val="006044AA"/>
    <w:rsid w:val="00605167"/>
    <w:rsid w:val="006057A6"/>
    <w:rsid w:val="0060621C"/>
    <w:rsid w:val="00606732"/>
    <w:rsid w:val="00606E4F"/>
    <w:rsid w:val="00607B50"/>
    <w:rsid w:val="00610206"/>
    <w:rsid w:val="006107F7"/>
    <w:rsid w:val="0061099A"/>
    <w:rsid w:val="006112B5"/>
    <w:rsid w:val="00611B22"/>
    <w:rsid w:val="006126F3"/>
    <w:rsid w:val="006131ED"/>
    <w:rsid w:val="0061427B"/>
    <w:rsid w:val="0061459C"/>
    <w:rsid w:val="00614BA8"/>
    <w:rsid w:val="00614D7B"/>
    <w:rsid w:val="0061584E"/>
    <w:rsid w:val="00617DE5"/>
    <w:rsid w:val="00620076"/>
    <w:rsid w:val="006203FA"/>
    <w:rsid w:val="006228A2"/>
    <w:rsid w:val="00622FC8"/>
    <w:rsid w:val="00623569"/>
    <w:rsid w:val="0062370E"/>
    <w:rsid w:val="00624290"/>
    <w:rsid w:val="00624550"/>
    <w:rsid w:val="006255A0"/>
    <w:rsid w:val="00625B4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5E5"/>
    <w:rsid w:val="006337F1"/>
    <w:rsid w:val="00633FE8"/>
    <w:rsid w:val="00634147"/>
    <w:rsid w:val="006347C0"/>
    <w:rsid w:val="006347D4"/>
    <w:rsid w:val="00635E0F"/>
    <w:rsid w:val="00636D91"/>
    <w:rsid w:val="00636E81"/>
    <w:rsid w:val="00637043"/>
    <w:rsid w:val="00637EC3"/>
    <w:rsid w:val="0064021F"/>
    <w:rsid w:val="00640446"/>
    <w:rsid w:val="006417F0"/>
    <w:rsid w:val="0064228A"/>
    <w:rsid w:val="00642B2E"/>
    <w:rsid w:val="00642D58"/>
    <w:rsid w:val="00643508"/>
    <w:rsid w:val="0064386C"/>
    <w:rsid w:val="00643C5E"/>
    <w:rsid w:val="006440C1"/>
    <w:rsid w:val="00644A30"/>
    <w:rsid w:val="00646023"/>
    <w:rsid w:val="006462A0"/>
    <w:rsid w:val="00646565"/>
    <w:rsid w:val="006478F0"/>
    <w:rsid w:val="00647F89"/>
    <w:rsid w:val="0065029D"/>
    <w:rsid w:val="006508B9"/>
    <w:rsid w:val="00650D2F"/>
    <w:rsid w:val="00650DDA"/>
    <w:rsid w:val="00650FE4"/>
    <w:rsid w:val="006511C0"/>
    <w:rsid w:val="006512E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ADD"/>
    <w:rsid w:val="00665DD2"/>
    <w:rsid w:val="006662A8"/>
    <w:rsid w:val="00666F02"/>
    <w:rsid w:val="00666F87"/>
    <w:rsid w:val="00667450"/>
    <w:rsid w:val="0066788D"/>
    <w:rsid w:val="00667965"/>
    <w:rsid w:val="00667B07"/>
    <w:rsid w:val="006711C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2AE7"/>
    <w:rsid w:val="00692CC3"/>
    <w:rsid w:val="006932A6"/>
    <w:rsid w:val="00693D08"/>
    <w:rsid w:val="006942BE"/>
    <w:rsid w:val="00694FCC"/>
    <w:rsid w:val="0069518D"/>
    <w:rsid w:val="0069531D"/>
    <w:rsid w:val="006953E6"/>
    <w:rsid w:val="00695E76"/>
    <w:rsid w:val="00696250"/>
    <w:rsid w:val="00696D7A"/>
    <w:rsid w:val="00696E5C"/>
    <w:rsid w:val="00696F2D"/>
    <w:rsid w:val="006973A8"/>
    <w:rsid w:val="006979D2"/>
    <w:rsid w:val="00697C7B"/>
    <w:rsid w:val="006A01D8"/>
    <w:rsid w:val="006A074D"/>
    <w:rsid w:val="006A147D"/>
    <w:rsid w:val="006A2691"/>
    <w:rsid w:val="006A2EA2"/>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7E2"/>
    <w:rsid w:val="006B773F"/>
    <w:rsid w:val="006C2285"/>
    <w:rsid w:val="006C2594"/>
    <w:rsid w:val="006C30E7"/>
    <w:rsid w:val="006C3246"/>
    <w:rsid w:val="006C3731"/>
    <w:rsid w:val="006C4067"/>
    <w:rsid w:val="006C4E6F"/>
    <w:rsid w:val="006C5228"/>
    <w:rsid w:val="006C522E"/>
    <w:rsid w:val="006C5E01"/>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660"/>
    <w:rsid w:val="007244CC"/>
    <w:rsid w:val="00724C16"/>
    <w:rsid w:val="00724DDD"/>
    <w:rsid w:val="007251D9"/>
    <w:rsid w:val="00725F8C"/>
    <w:rsid w:val="00726BF5"/>
    <w:rsid w:val="00727AA1"/>
    <w:rsid w:val="0073009E"/>
    <w:rsid w:val="0073167E"/>
    <w:rsid w:val="00731B8F"/>
    <w:rsid w:val="00731FCC"/>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68E3"/>
    <w:rsid w:val="007B7177"/>
    <w:rsid w:val="007B7925"/>
    <w:rsid w:val="007C06C6"/>
    <w:rsid w:val="007C1F20"/>
    <w:rsid w:val="007C21F2"/>
    <w:rsid w:val="007C24D5"/>
    <w:rsid w:val="007C2F66"/>
    <w:rsid w:val="007C41F1"/>
    <w:rsid w:val="007C42D2"/>
    <w:rsid w:val="007C4A17"/>
    <w:rsid w:val="007C4EF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5F3D"/>
    <w:rsid w:val="00866EB3"/>
    <w:rsid w:val="0086748E"/>
    <w:rsid w:val="00867886"/>
    <w:rsid w:val="0086793B"/>
    <w:rsid w:val="00867C16"/>
    <w:rsid w:val="00867D71"/>
    <w:rsid w:val="00870443"/>
    <w:rsid w:val="008711C9"/>
    <w:rsid w:val="008717A5"/>
    <w:rsid w:val="00872708"/>
    <w:rsid w:val="00872BF3"/>
    <w:rsid w:val="0087423F"/>
    <w:rsid w:val="00875268"/>
    <w:rsid w:val="00875442"/>
    <w:rsid w:val="008760E3"/>
    <w:rsid w:val="00876473"/>
    <w:rsid w:val="008765C4"/>
    <w:rsid w:val="008767F5"/>
    <w:rsid w:val="008772C2"/>
    <w:rsid w:val="00880550"/>
    <w:rsid w:val="00880990"/>
    <w:rsid w:val="00880B1D"/>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223F"/>
    <w:rsid w:val="008A2601"/>
    <w:rsid w:val="008A2AA6"/>
    <w:rsid w:val="008A48D5"/>
    <w:rsid w:val="008A50E6"/>
    <w:rsid w:val="008A5469"/>
    <w:rsid w:val="008A59E6"/>
    <w:rsid w:val="008A5C7D"/>
    <w:rsid w:val="008A6AA1"/>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9C0"/>
    <w:rsid w:val="008C7A52"/>
    <w:rsid w:val="008D03D4"/>
    <w:rsid w:val="008D05EF"/>
    <w:rsid w:val="008D06DA"/>
    <w:rsid w:val="008D0BFC"/>
    <w:rsid w:val="008D0C0C"/>
    <w:rsid w:val="008D1202"/>
    <w:rsid w:val="008D162A"/>
    <w:rsid w:val="008D27B9"/>
    <w:rsid w:val="008D2CDF"/>
    <w:rsid w:val="008D4260"/>
    <w:rsid w:val="008D439A"/>
    <w:rsid w:val="008D4938"/>
    <w:rsid w:val="008D49EB"/>
    <w:rsid w:val="008D5B92"/>
    <w:rsid w:val="008D603F"/>
    <w:rsid w:val="008D6EC2"/>
    <w:rsid w:val="008D71CB"/>
    <w:rsid w:val="008D793B"/>
    <w:rsid w:val="008E03CF"/>
    <w:rsid w:val="008E073B"/>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F014E"/>
    <w:rsid w:val="008F10C9"/>
    <w:rsid w:val="008F1549"/>
    <w:rsid w:val="008F1C7A"/>
    <w:rsid w:val="008F213D"/>
    <w:rsid w:val="008F2179"/>
    <w:rsid w:val="008F2207"/>
    <w:rsid w:val="008F2BA1"/>
    <w:rsid w:val="008F2FE6"/>
    <w:rsid w:val="008F3240"/>
    <w:rsid w:val="008F3FBD"/>
    <w:rsid w:val="008F4046"/>
    <w:rsid w:val="008F4330"/>
    <w:rsid w:val="008F5990"/>
    <w:rsid w:val="008F5A24"/>
    <w:rsid w:val="008F5BC0"/>
    <w:rsid w:val="008F5CA0"/>
    <w:rsid w:val="008F60FD"/>
    <w:rsid w:val="008F639B"/>
    <w:rsid w:val="008F6672"/>
    <w:rsid w:val="008F6859"/>
    <w:rsid w:val="008F6A97"/>
    <w:rsid w:val="008F6E24"/>
    <w:rsid w:val="008F7DD8"/>
    <w:rsid w:val="00901367"/>
    <w:rsid w:val="00901BBF"/>
    <w:rsid w:val="00902742"/>
    <w:rsid w:val="009032C0"/>
    <w:rsid w:val="009037B3"/>
    <w:rsid w:val="00903DC6"/>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5F9"/>
    <w:rsid w:val="00924715"/>
    <w:rsid w:val="00925AB1"/>
    <w:rsid w:val="00925AB6"/>
    <w:rsid w:val="00925DD2"/>
    <w:rsid w:val="00925E2F"/>
    <w:rsid w:val="00926069"/>
    <w:rsid w:val="0092751B"/>
    <w:rsid w:val="0092772D"/>
    <w:rsid w:val="00927AE9"/>
    <w:rsid w:val="009309CC"/>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870"/>
    <w:rsid w:val="00946B7F"/>
    <w:rsid w:val="00946C80"/>
    <w:rsid w:val="00947289"/>
    <w:rsid w:val="009473C2"/>
    <w:rsid w:val="0094771E"/>
    <w:rsid w:val="00947C4D"/>
    <w:rsid w:val="00947E03"/>
    <w:rsid w:val="00950086"/>
    <w:rsid w:val="00951144"/>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494"/>
    <w:rsid w:val="009626B2"/>
    <w:rsid w:val="00962884"/>
    <w:rsid w:val="00963B97"/>
    <w:rsid w:val="00963C22"/>
    <w:rsid w:val="009641AE"/>
    <w:rsid w:val="00964C33"/>
    <w:rsid w:val="00965097"/>
    <w:rsid w:val="00965CA0"/>
    <w:rsid w:val="00965EF4"/>
    <w:rsid w:val="0096607F"/>
    <w:rsid w:val="009662EE"/>
    <w:rsid w:val="009663B4"/>
    <w:rsid w:val="00967110"/>
    <w:rsid w:val="009674DF"/>
    <w:rsid w:val="0097100E"/>
    <w:rsid w:val="009735B0"/>
    <w:rsid w:val="00974833"/>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1CE9"/>
    <w:rsid w:val="009929D4"/>
    <w:rsid w:val="00993502"/>
    <w:rsid w:val="00994E28"/>
    <w:rsid w:val="00995C8A"/>
    <w:rsid w:val="00995D41"/>
    <w:rsid w:val="00995FC4"/>
    <w:rsid w:val="009964EB"/>
    <w:rsid w:val="0099666D"/>
    <w:rsid w:val="0099691A"/>
    <w:rsid w:val="00996986"/>
    <w:rsid w:val="00996A99"/>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1824"/>
    <w:rsid w:val="009B1AE6"/>
    <w:rsid w:val="009B3285"/>
    <w:rsid w:val="009B3D39"/>
    <w:rsid w:val="009B3E3E"/>
    <w:rsid w:val="009B4E18"/>
    <w:rsid w:val="009B5313"/>
    <w:rsid w:val="009B54C5"/>
    <w:rsid w:val="009B5571"/>
    <w:rsid w:val="009B5BB3"/>
    <w:rsid w:val="009B61FD"/>
    <w:rsid w:val="009B645E"/>
    <w:rsid w:val="009B65EC"/>
    <w:rsid w:val="009B662D"/>
    <w:rsid w:val="009B6EDD"/>
    <w:rsid w:val="009B76E8"/>
    <w:rsid w:val="009B76F8"/>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4D1"/>
    <w:rsid w:val="009C794E"/>
    <w:rsid w:val="009D08C8"/>
    <w:rsid w:val="009D0CFF"/>
    <w:rsid w:val="009D108A"/>
    <w:rsid w:val="009D1099"/>
    <w:rsid w:val="009D133E"/>
    <w:rsid w:val="009D18AE"/>
    <w:rsid w:val="009D1EAD"/>
    <w:rsid w:val="009D22C9"/>
    <w:rsid w:val="009D59D1"/>
    <w:rsid w:val="009D6410"/>
    <w:rsid w:val="009D642C"/>
    <w:rsid w:val="009D6677"/>
    <w:rsid w:val="009D67B2"/>
    <w:rsid w:val="009E01A9"/>
    <w:rsid w:val="009E0850"/>
    <w:rsid w:val="009E18C4"/>
    <w:rsid w:val="009E2349"/>
    <w:rsid w:val="009E2888"/>
    <w:rsid w:val="009E2BE2"/>
    <w:rsid w:val="009E3911"/>
    <w:rsid w:val="009E3FAE"/>
    <w:rsid w:val="009E511F"/>
    <w:rsid w:val="009E538A"/>
    <w:rsid w:val="009E6954"/>
    <w:rsid w:val="009E7565"/>
    <w:rsid w:val="009F08A2"/>
    <w:rsid w:val="009F18A1"/>
    <w:rsid w:val="009F1903"/>
    <w:rsid w:val="009F1B6A"/>
    <w:rsid w:val="009F298D"/>
    <w:rsid w:val="009F2CE6"/>
    <w:rsid w:val="009F38A6"/>
    <w:rsid w:val="009F4E29"/>
    <w:rsid w:val="009F5516"/>
    <w:rsid w:val="009F57DA"/>
    <w:rsid w:val="009F5F25"/>
    <w:rsid w:val="009F6E53"/>
    <w:rsid w:val="009F6EFB"/>
    <w:rsid w:val="009F727B"/>
    <w:rsid w:val="00A00DA8"/>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28AC"/>
    <w:rsid w:val="00A13045"/>
    <w:rsid w:val="00A147F6"/>
    <w:rsid w:val="00A14D4C"/>
    <w:rsid w:val="00A1511F"/>
    <w:rsid w:val="00A15301"/>
    <w:rsid w:val="00A16079"/>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14E5"/>
    <w:rsid w:val="00A3176B"/>
    <w:rsid w:val="00A32838"/>
    <w:rsid w:val="00A32BD8"/>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760"/>
    <w:rsid w:val="00A63945"/>
    <w:rsid w:val="00A63C13"/>
    <w:rsid w:val="00A64038"/>
    <w:rsid w:val="00A65E38"/>
    <w:rsid w:val="00A66481"/>
    <w:rsid w:val="00A66B52"/>
    <w:rsid w:val="00A675E1"/>
    <w:rsid w:val="00A6788F"/>
    <w:rsid w:val="00A67A9A"/>
    <w:rsid w:val="00A67B1C"/>
    <w:rsid w:val="00A70184"/>
    <w:rsid w:val="00A705E8"/>
    <w:rsid w:val="00A709B5"/>
    <w:rsid w:val="00A71062"/>
    <w:rsid w:val="00A718F9"/>
    <w:rsid w:val="00A72191"/>
    <w:rsid w:val="00A7301C"/>
    <w:rsid w:val="00A737FA"/>
    <w:rsid w:val="00A73B01"/>
    <w:rsid w:val="00A73D6F"/>
    <w:rsid w:val="00A74803"/>
    <w:rsid w:val="00A761AF"/>
    <w:rsid w:val="00A767A9"/>
    <w:rsid w:val="00A76F16"/>
    <w:rsid w:val="00A76F9C"/>
    <w:rsid w:val="00A77E14"/>
    <w:rsid w:val="00A80957"/>
    <w:rsid w:val="00A80DA1"/>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CE5"/>
    <w:rsid w:val="00A9747D"/>
    <w:rsid w:val="00A97D6A"/>
    <w:rsid w:val="00AA004E"/>
    <w:rsid w:val="00AA0312"/>
    <w:rsid w:val="00AA0EC2"/>
    <w:rsid w:val="00AA0EE4"/>
    <w:rsid w:val="00AA1D0A"/>
    <w:rsid w:val="00AA23B7"/>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5953"/>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BAA"/>
    <w:rsid w:val="00AD7E2C"/>
    <w:rsid w:val="00AE0254"/>
    <w:rsid w:val="00AE054D"/>
    <w:rsid w:val="00AE0FEB"/>
    <w:rsid w:val="00AE14B4"/>
    <w:rsid w:val="00AE250E"/>
    <w:rsid w:val="00AE2A58"/>
    <w:rsid w:val="00AE3304"/>
    <w:rsid w:val="00AE3C67"/>
    <w:rsid w:val="00AE3ED3"/>
    <w:rsid w:val="00AE4714"/>
    <w:rsid w:val="00AE47EE"/>
    <w:rsid w:val="00AE5229"/>
    <w:rsid w:val="00AE5C54"/>
    <w:rsid w:val="00AE679F"/>
    <w:rsid w:val="00AE6D6E"/>
    <w:rsid w:val="00AF017F"/>
    <w:rsid w:val="00AF168F"/>
    <w:rsid w:val="00AF1B34"/>
    <w:rsid w:val="00AF2499"/>
    <w:rsid w:val="00AF319B"/>
    <w:rsid w:val="00AF31C6"/>
    <w:rsid w:val="00AF3F0E"/>
    <w:rsid w:val="00AF41C5"/>
    <w:rsid w:val="00AF4320"/>
    <w:rsid w:val="00AF474C"/>
    <w:rsid w:val="00AF499F"/>
    <w:rsid w:val="00AF566C"/>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7079"/>
    <w:rsid w:val="00BB0776"/>
    <w:rsid w:val="00BB07BB"/>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49B"/>
    <w:rsid w:val="00BC4065"/>
    <w:rsid w:val="00BC4977"/>
    <w:rsid w:val="00BC544E"/>
    <w:rsid w:val="00BC5F35"/>
    <w:rsid w:val="00BC7706"/>
    <w:rsid w:val="00BD0171"/>
    <w:rsid w:val="00BD0572"/>
    <w:rsid w:val="00BD1BAB"/>
    <w:rsid w:val="00BD228A"/>
    <w:rsid w:val="00BD2D6D"/>
    <w:rsid w:val="00BD36A7"/>
    <w:rsid w:val="00BD3E6F"/>
    <w:rsid w:val="00BD4529"/>
    <w:rsid w:val="00BD4572"/>
    <w:rsid w:val="00BD4BAC"/>
    <w:rsid w:val="00BD5780"/>
    <w:rsid w:val="00BD5ECE"/>
    <w:rsid w:val="00BD7E7B"/>
    <w:rsid w:val="00BE047D"/>
    <w:rsid w:val="00BE07A5"/>
    <w:rsid w:val="00BE09E3"/>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BB5"/>
    <w:rsid w:val="00C71D57"/>
    <w:rsid w:val="00C724A5"/>
    <w:rsid w:val="00C7298F"/>
    <w:rsid w:val="00C735C1"/>
    <w:rsid w:val="00C736F7"/>
    <w:rsid w:val="00C739D2"/>
    <w:rsid w:val="00C73AE6"/>
    <w:rsid w:val="00C742FE"/>
    <w:rsid w:val="00C75080"/>
    <w:rsid w:val="00C75540"/>
    <w:rsid w:val="00C7589E"/>
    <w:rsid w:val="00C75B56"/>
    <w:rsid w:val="00C762A8"/>
    <w:rsid w:val="00C77115"/>
    <w:rsid w:val="00C7716B"/>
    <w:rsid w:val="00C7723D"/>
    <w:rsid w:val="00C778C0"/>
    <w:rsid w:val="00C77EC1"/>
    <w:rsid w:val="00C802E9"/>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4A1D"/>
    <w:rsid w:val="00CA584E"/>
    <w:rsid w:val="00CA7471"/>
    <w:rsid w:val="00CB025E"/>
    <w:rsid w:val="00CB0901"/>
    <w:rsid w:val="00CB0D24"/>
    <w:rsid w:val="00CB186F"/>
    <w:rsid w:val="00CB1F4C"/>
    <w:rsid w:val="00CB3EEA"/>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853"/>
    <w:rsid w:val="00CC1913"/>
    <w:rsid w:val="00CC1B28"/>
    <w:rsid w:val="00CC2075"/>
    <w:rsid w:val="00CC2A13"/>
    <w:rsid w:val="00CC2ABA"/>
    <w:rsid w:val="00CC3228"/>
    <w:rsid w:val="00CC3732"/>
    <w:rsid w:val="00CC378B"/>
    <w:rsid w:val="00CC4D35"/>
    <w:rsid w:val="00CC580F"/>
    <w:rsid w:val="00CC5A87"/>
    <w:rsid w:val="00CC5DE0"/>
    <w:rsid w:val="00CC645A"/>
    <w:rsid w:val="00CC682B"/>
    <w:rsid w:val="00CD0116"/>
    <w:rsid w:val="00CD0589"/>
    <w:rsid w:val="00CD1A60"/>
    <w:rsid w:val="00CD26AA"/>
    <w:rsid w:val="00CD2A0E"/>
    <w:rsid w:val="00CD3163"/>
    <w:rsid w:val="00CD3266"/>
    <w:rsid w:val="00CD3DF8"/>
    <w:rsid w:val="00CD3EB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78D"/>
    <w:rsid w:val="00CE18A4"/>
    <w:rsid w:val="00CE283E"/>
    <w:rsid w:val="00CE3310"/>
    <w:rsid w:val="00CE4F94"/>
    <w:rsid w:val="00CE601C"/>
    <w:rsid w:val="00CE6074"/>
    <w:rsid w:val="00CE6217"/>
    <w:rsid w:val="00CE62AC"/>
    <w:rsid w:val="00CE63F8"/>
    <w:rsid w:val="00CE7D9D"/>
    <w:rsid w:val="00CF02E0"/>
    <w:rsid w:val="00CF09F9"/>
    <w:rsid w:val="00CF3EAC"/>
    <w:rsid w:val="00CF4B0E"/>
    <w:rsid w:val="00CF5007"/>
    <w:rsid w:val="00CF5608"/>
    <w:rsid w:val="00CF5B56"/>
    <w:rsid w:val="00CF6BD2"/>
    <w:rsid w:val="00D00143"/>
    <w:rsid w:val="00D0110D"/>
    <w:rsid w:val="00D0184D"/>
    <w:rsid w:val="00D02629"/>
    <w:rsid w:val="00D031CE"/>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1000"/>
    <w:rsid w:val="00D21191"/>
    <w:rsid w:val="00D228E2"/>
    <w:rsid w:val="00D23087"/>
    <w:rsid w:val="00D234CD"/>
    <w:rsid w:val="00D23694"/>
    <w:rsid w:val="00D238C2"/>
    <w:rsid w:val="00D238E5"/>
    <w:rsid w:val="00D23D2B"/>
    <w:rsid w:val="00D24236"/>
    <w:rsid w:val="00D25620"/>
    <w:rsid w:val="00D25BB9"/>
    <w:rsid w:val="00D26D92"/>
    <w:rsid w:val="00D26FA4"/>
    <w:rsid w:val="00D274C4"/>
    <w:rsid w:val="00D275F7"/>
    <w:rsid w:val="00D27792"/>
    <w:rsid w:val="00D27D1A"/>
    <w:rsid w:val="00D30D95"/>
    <w:rsid w:val="00D314CC"/>
    <w:rsid w:val="00D31922"/>
    <w:rsid w:val="00D31CB8"/>
    <w:rsid w:val="00D32187"/>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D0346"/>
    <w:rsid w:val="00DD03F0"/>
    <w:rsid w:val="00DD1101"/>
    <w:rsid w:val="00DD1683"/>
    <w:rsid w:val="00DD1710"/>
    <w:rsid w:val="00DD2BB5"/>
    <w:rsid w:val="00DD2D4D"/>
    <w:rsid w:val="00DD32DA"/>
    <w:rsid w:val="00DD4710"/>
    <w:rsid w:val="00DD478C"/>
    <w:rsid w:val="00DD5232"/>
    <w:rsid w:val="00DD54FF"/>
    <w:rsid w:val="00DD5C8E"/>
    <w:rsid w:val="00DD5F52"/>
    <w:rsid w:val="00DD5F9F"/>
    <w:rsid w:val="00DD684A"/>
    <w:rsid w:val="00DD6980"/>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666"/>
    <w:rsid w:val="00E01A5A"/>
    <w:rsid w:val="00E02059"/>
    <w:rsid w:val="00E021C1"/>
    <w:rsid w:val="00E02A6D"/>
    <w:rsid w:val="00E031F5"/>
    <w:rsid w:val="00E0364D"/>
    <w:rsid w:val="00E049C2"/>
    <w:rsid w:val="00E058F5"/>
    <w:rsid w:val="00E063D8"/>
    <w:rsid w:val="00E07D7B"/>
    <w:rsid w:val="00E10055"/>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7825"/>
    <w:rsid w:val="00E47D83"/>
    <w:rsid w:val="00E5024E"/>
    <w:rsid w:val="00E5067C"/>
    <w:rsid w:val="00E51BA5"/>
    <w:rsid w:val="00E52161"/>
    <w:rsid w:val="00E52445"/>
    <w:rsid w:val="00E525CC"/>
    <w:rsid w:val="00E52732"/>
    <w:rsid w:val="00E527E5"/>
    <w:rsid w:val="00E52931"/>
    <w:rsid w:val="00E52CDB"/>
    <w:rsid w:val="00E52E49"/>
    <w:rsid w:val="00E53CEF"/>
    <w:rsid w:val="00E54314"/>
    <w:rsid w:val="00E54408"/>
    <w:rsid w:val="00E54A30"/>
    <w:rsid w:val="00E54A39"/>
    <w:rsid w:val="00E54F65"/>
    <w:rsid w:val="00E550CD"/>
    <w:rsid w:val="00E55370"/>
    <w:rsid w:val="00E559D0"/>
    <w:rsid w:val="00E55A80"/>
    <w:rsid w:val="00E55AE3"/>
    <w:rsid w:val="00E560A8"/>
    <w:rsid w:val="00E56EE1"/>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90994"/>
    <w:rsid w:val="00E9137E"/>
    <w:rsid w:val="00E91A52"/>
    <w:rsid w:val="00E929ED"/>
    <w:rsid w:val="00E92A2B"/>
    <w:rsid w:val="00E92BDA"/>
    <w:rsid w:val="00E92FBF"/>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4C69"/>
    <w:rsid w:val="00EE4F5C"/>
    <w:rsid w:val="00EE52CD"/>
    <w:rsid w:val="00EE541C"/>
    <w:rsid w:val="00EE56AA"/>
    <w:rsid w:val="00EE71CA"/>
    <w:rsid w:val="00EF03FC"/>
    <w:rsid w:val="00EF0FE0"/>
    <w:rsid w:val="00EF1799"/>
    <w:rsid w:val="00EF2179"/>
    <w:rsid w:val="00EF4208"/>
    <w:rsid w:val="00EF4B5A"/>
    <w:rsid w:val="00EF4B82"/>
    <w:rsid w:val="00EF59CA"/>
    <w:rsid w:val="00EF5A02"/>
    <w:rsid w:val="00EF6104"/>
    <w:rsid w:val="00EF6D35"/>
    <w:rsid w:val="00EF78A7"/>
    <w:rsid w:val="00EF7CF1"/>
    <w:rsid w:val="00F005D3"/>
    <w:rsid w:val="00F00D5B"/>
    <w:rsid w:val="00F00F6E"/>
    <w:rsid w:val="00F021BF"/>
    <w:rsid w:val="00F0240F"/>
    <w:rsid w:val="00F02552"/>
    <w:rsid w:val="00F044BA"/>
    <w:rsid w:val="00F05E15"/>
    <w:rsid w:val="00F05FDD"/>
    <w:rsid w:val="00F060EE"/>
    <w:rsid w:val="00F06199"/>
    <w:rsid w:val="00F06B98"/>
    <w:rsid w:val="00F06F83"/>
    <w:rsid w:val="00F1051D"/>
    <w:rsid w:val="00F10B4E"/>
    <w:rsid w:val="00F10BCE"/>
    <w:rsid w:val="00F10F05"/>
    <w:rsid w:val="00F112C9"/>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A13"/>
    <w:rsid w:val="00F2520C"/>
    <w:rsid w:val="00F25D52"/>
    <w:rsid w:val="00F25DB6"/>
    <w:rsid w:val="00F263F6"/>
    <w:rsid w:val="00F26694"/>
    <w:rsid w:val="00F268C4"/>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E9A"/>
    <w:rsid w:val="00F75677"/>
    <w:rsid w:val="00F75678"/>
    <w:rsid w:val="00F758D9"/>
    <w:rsid w:val="00F75A19"/>
    <w:rsid w:val="00F76673"/>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A8D"/>
    <w:rsid w:val="00FB2E2A"/>
    <w:rsid w:val="00FB2E3D"/>
    <w:rsid w:val="00FB3451"/>
    <w:rsid w:val="00FB374C"/>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9EE"/>
    <w:rsid w:val="00FD0DB3"/>
    <w:rsid w:val="00FD1C6C"/>
    <w:rsid w:val="00FD2581"/>
    <w:rsid w:val="00FD31C5"/>
    <w:rsid w:val="00FD33B7"/>
    <w:rsid w:val="00FD33E8"/>
    <w:rsid w:val="00FD33FE"/>
    <w:rsid w:val="00FD3F97"/>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84CD-6438-45A7-8F68-5AC4160F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Vickie Braley</cp:lastModifiedBy>
  <cp:revision>11</cp:revision>
  <cp:lastPrinted>2021-02-10T20:20:00Z</cp:lastPrinted>
  <dcterms:created xsi:type="dcterms:W3CDTF">2021-02-18T13:46:00Z</dcterms:created>
  <dcterms:modified xsi:type="dcterms:W3CDTF">2021-02-18T14:43:00Z</dcterms:modified>
</cp:coreProperties>
</file>